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691B7" w14:textId="77777777" w:rsidR="00BC2F0A" w:rsidRDefault="00BC2F0A" w:rsidP="00BC2F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E11157C" w14:textId="77777777" w:rsidR="00BC2F0A" w:rsidRDefault="00BC2F0A" w:rsidP="00BC2F0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14:paraId="50722790" w14:textId="77777777" w:rsidR="00BC2F0A" w:rsidRDefault="00BC2F0A" w:rsidP="00BC2F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bookmarkStart w:id="0" w:name="_Hlk17718024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Na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temelju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članka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35.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stavka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2.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Zakona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o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vlasništvu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i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drugim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stvarnim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pravima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("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Narodne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novine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NN 91/96, 68/98, 137/99, 22/00, 73/00, 129/00, 114/01, 79/06, 141/06, 146/08, 38/09, 153/09, 143/12, 152/14, 81/15,94/17)</w:t>
      </w:r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Jedinstveni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upravni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odjel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Općine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Zemunik Donji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/>
        </w:rPr>
        <w:t>oglašava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14:paraId="4664A045" w14:textId="77777777" w:rsidR="00BC2F0A" w:rsidRDefault="00BC2F0A" w:rsidP="00BC2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D65528E" w14:textId="77777777" w:rsidR="00BC2F0A" w:rsidRPr="00843D7D" w:rsidRDefault="00BC2F0A" w:rsidP="00BC2F0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843D7D">
        <w:rPr>
          <w:rFonts w:ascii="Times New Roman" w:eastAsia="Times New Roman" w:hAnsi="Times New Roman"/>
          <w:b/>
          <w:bCs/>
          <w:sz w:val="24"/>
          <w:szCs w:val="24"/>
        </w:rPr>
        <w:t>N A T J E Č A J</w:t>
      </w:r>
    </w:p>
    <w:p w14:paraId="531CE31B" w14:textId="77777777" w:rsidR="00BC2F0A" w:rsidRDefault="00BC2F0A" w:rsidP="00BC2F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</w:rPr>
      </w:pPr>
    </w:p>
    <w:p w14:paraId="164174A1" w14:textId="77777777" w:rsidR="00BC2F0A" w:rsidRDefault="00BC2F0A" w:rsidP="00BC2F0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Predmet natječaja</w:t>
      </w:r>
    </w:p>
    <w:p w14:paraId="6823F497" w14:textId="77777777" w:rsidR="00BC2F0A" w:rsidRDefault="00BC2F0A" w:rsidP="00BC2F0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466B3639" w14:textId="77777777" w:rsidR="00BC2F0A" w:rsidRDefault="00BC2F0A" w:rsidP="00BC2F0A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/>
          <w:b/>
          <w:sz w:val="24"/>
          <w:szCs w:val="24"/>
          <w:lang w:val="it-IT" w:eastAsia="hr-HR"/>
        </w:rPr>
      </w:pPr>
      <w:bookmarkStart w:id="1" w:name="_Hlk178317887"/>
      <w:proofErr w:type="spellStart"/>
      <w:r>
        <w:rPr>
          <w:rFonts w:ascii="Times New Roman" w:eastAsia="Times New Roman" w:hAnsi="Times New Roman"/>
          <w:b/>
          <w:sz w:val="24"/>
          <w:szCs w:val="24"/>
          <w:lang w:val="en-GB"/>
        </w:rPr>
        <w:t>prodaja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362CA">
        <w:rPr>
          <w:rFonts w:ascii="Times New Roman" w:eastAsia="Times New Roman" w:hAnsi="Times New Roman"/>
          <w:b/>
          <w:sz w:val="24"/>
          <w:szCs w:val="24"/>
          <w:lang w:val="en-GB"/>
        </w:rPr>
        <w:t>građevinskog</w:t>
      </w:r>
      <w:proofErr w:type="spellEnd"/>
      <w:r w:rsidRPr="008362CA"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</w:t>
      </w:r>
      <w:proofErr w:type="spellStart"/>
      <w:r w:rsidRPr="008362CA">
        <w:rPr>
          <w:rFonts w:ascii="Times New Roman" w:eastAsia="Times New Roman" w:hAnsi="Times New Roman"/>
          <w:b/>
          <w:sz w:val="24"/>
          <w:szCs w:val="24"/>
          <w:lang w:val="en-GB"/>
        </w:rPr>
        <w:t>zemljišta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GB"/>
        </w:rPr>
        <w:t xml:space="preserve"> u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it-IT" w:eastAsia="hr-HR"/>
        </w:rPr>
        <w:t>Smokoviću</w:t>
      </w:r>
      <w:proofErr w:type="spellEnd"/>
    </w:p>
    <w:bookmarkEnd w:id="1"/>
    <w:p w14:paraId="1A0BFBBB" w14:textId="77777777" w:rsidR="00BC2F0A" w:rsidRDefault="00BC2F0A" w:rsidP="00BC2F0A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en-GB" w:eastAsia="hr-HR"/>
        </w:rPr>
      </w:pPr>
    </w:p>
    <w:p w14:paraId="58C4F24C" w14:textId="77777777" w:rsidR="00BC2F0A" w:rsidRDefault="00BC2F0A" w:rsidP="00BC2F0A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en-GB" w:eastAsia="hr-HR"/>
        </w:rPr>
      </w:pPr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1.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>k.č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hr-HR"/>
        </w:rPr>
        <w:t>. 1405/53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>površine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1314 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m</w:t>
      </w:r>
      <w:proofErr w:type="gramEnd"/>
      <w:r>
        <w:rPr>
          <w:rFonts w:ascii="Times New Roman" w:eastAsia="Times New Roman" w:hAnsi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 </w:t>
      </w:r>
      <w:bookmarkStart w:id="2" w:name="_Hlk129077089"/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k.o. </w:t>
      </w:r>
      <w:bookmarkStart w:id="3" w:name="_Hlk120265489"/>
      <w:bookmarkEnd w:id="2"/>
      <w:proofErr w:type="spell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>Smoković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hr-HR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3"/>
    </w:p>
    <w:p w14:paraId="169044C0" w14:textId="77777777" w:rsidR="00BC2F0A" w:rsidRDefault="00BC2F0A" w:rsidP="00BC2F0A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vertAlign w:val="superscript"/>
          <w:lang w:val="en-GB" w:eastAsia="hr-HR"/>
        </w:rPr>
      </w:pPr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2.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>k.č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hr-HR"/>
        </w:rPr>
        <w:t>. 1405/54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>površine</w:t>
      </w:r>
      <w:proofErr w:type="spellEnd"/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543  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m</w:t>
      </w:r>
      <w:proofErr w:type="gramEnd"/>
      <w:r>
        <w:rPr>
          <w:rFonts w:ascii="Times New Roman" w:eastAsia="Times New Roman" w:hAnsi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val="it-IT" w:eastAsia="hr-HR"/>
        </w:rPr>
        <w:t xml:space="preserve"> k.o. </w:t>
      </w:r>
      <w:proofErr w:type="spellStart"/>
      <w:r>
        <w:rPr>
          <w:rFonts w:ascii="Times New Roman" w:eastAsia="Times New Roman" w:hAnsi="Times New Roman"/>
          <w:sz w:val="24"/>
          <w:szCs w:val="24"/>
          <w:lang w:val="it-IT" w:eastAsia="hr-HR"/>
        </w:rPr>
        <w:t>Smoković</w:t>
      </w:r>
      <w:proofErr w:type="spellEnd"/>
    </w:p>
    <w:p w14:paraId="37AA25E2" w14:textId="77777777" w:rsidR="00BC2F0A" w:rsidRDefault="00BC2F0A" w:rsidP="00BC2F0A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en-GB" w:eastAsia="hr-HR"/>
        </w:rPr>
      </w:pPr>
    </w:p>
    <w:p w14:paraId="157C286B" w14:textId="77777777" w:rsidR="00BC2F0A" w:rsidRPr="00E258C5" w:rsidRDefault="00BC2F0A" w:rsidP="00E258C5">
      <w:pPr>
        <w:spacing w:after="0" w:line="240" w:lineRule="auto"/>
        <w:ind w:left="1440"/>
        <w:rPr>
          <w:rFonts w:ascii="Times New Roman" w:eastAsia="Times New Roman" w:hAnsi="Times New Roman"/>
          <w:sz w:val="24"/>
          <w:szCs w:val="24"/>
          <w:lang w:val="it-IT" w:eastAsia="hr-HR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Početna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cijena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</w:t>
      </w:r>
      <w:proofErr w:type="spellStart"/>
      <w:r w:rsidRPr="008362CA">
        <w:rPr>
          <w:rFonts w:ascii="Times New Roman" w:eastAsia="Times New Roman" w:hAnsi="Times New Roman"/>
          <w:sz w:val="24"/>
          <w:szCs w:val="24"/>
          <w:lang w:val="en-GB" w:eastAsia="hr-HR"/>
        </w:rPr>
        <w:t>građevinskog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zemljišta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iznosi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38,07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 w:eastAsia="hr-HR"/>
        </w:rPr>
        <w:t>eura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 w:eastAsia="hr-HR"/>
        </w:rPr>
        <w:t>/</w:t>
      </w:r>
      <w:r w:rsidRPr="00DA1245">
        <w:rPr>
          <w:rFonts w:ascii="Times New Roman" w:eastAsia="Times New Roman" w:hAnsi="Times New Roman"/>
          <w:sz w:val="24"/>
          <w:szCs w:val="24"/>
          <w:lang w:val="en-GB" w:eastAsia="hr-HR"/>
        </w:rPr>
        <w:t xml:space="preserve"> m</w:t>
      </w:r>
      <w:r w:rsidRPr="00DA1245">
        <w:rPr>
          <w:rFonts w:ascii="Times New Roman" w:eastAsia="Times New Roman" w:hAnsi="Times New Roman"/>
          <w:sz w:val="24"/>
          <w:szCs w:val="24"/>
          <w:vertAlign w:val="superscript"/>
          <w:lang w:val="en-GB" w:eastAsia="hr-HR"/>
        </w:rPr>
        <w:t>2</w:t>
      </w:r>
      <w:r>
        <w:rPr>
          <w:rFonts w:ascii="Times New Roman" w:eastAsia="Times New Roman" w:hAnsi="Times New Roman"/>
          <w:sz w:val="24"/>
          <w:szCs w:val="24"/>
          <w:lang w:val="en-GB" w:eastAsia="hr-HR"/>
        </w:rPr>
        <w:t>.</w:t>
      </w:r>
    </w:p>
    <w:p w14:paraId="57275820" w14:textId="77777777" w:rsidR="00BC2F0A" w:rsidRDefault="00BC2F0A" w:rsidP="00BC2F0A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14:paraId="1B6CB9DD" w14:textId="77777777" w:rsidR="00BC2F0A" w:rsidRDefault="00BC2F0A" w:rsidP="00BC2F0A">
      <w:pPr>
        <w:numPr>
          <w:ilvl w:val="0"/>
          <w:numId w:val="1"/>
        </w:numPr>
        <w:tabs>
          <w:tab w:val="left" w:pos="7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Ponuditelj je dužan uplatiti jamčevinu u iznosu od 10% od utvrđene početne cijene na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žiro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račun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prodavatelja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: HR7224070001852500004, model 68,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poziv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GB"/>
        </w:rPr>
        <w:t>broj</w:t>
      </w:r>
      <w:proofErr w:type="spell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7889-OIB</w:t>
      </w:r>
      <w:r>
        <w:rPr>
          <w:rFonts w:ascii="Times New Roman" w:eastAsia="Times New Roman" w:hAnsi="Times New Roman"/>
          <w:sz w:val="24"/>
          <w:szCs w:val="24"/>
        </w:rPr>
        <w:t>. Potvrda o uplatiti jamčevine mora biti dostavljena uz ponudu.</w:t>
      </w:r>
    </w:p>
    <w:p w14:paraId="35231EE4" w14:textId="77777777" w:rsidR="00BC2F0A" w:rsidRDefault="00BC2F0A" w:rsidP="00BC2F0A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1F64CEDF" w14:textId="77777777" w:rsidR="00BC2F0A" w:rsidRDefault="00BC2F0A" w:rsidP="00BC2F0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Ponuda temeljem ovog natječaja mora sadržavati:</w:t>
      </w:r>
    </w:p>
    <w:p w14:paraId="796103C5" w14:textId="77777777" w:rsidR="00BC2F0A" w:rsidRDefault="00BC2F0A" w:rsidP="00BC2F0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Ime, prezime, adresu, kontakt telefon,</w:t>
      </w:r>
    </w:p>
    <w:p w14:paraId="19DA96B4" w14:textId="77777777" w:rsidR="00BC2F0A" w:rsidRDefault="00BC2F0A" w:rsidP="00BC2F0A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Navesti predmet prodaje, odnosno zemljišta i ponuđenu cijenu za istu,</w:t>
      </w:r>
    </w:p>
    <w:p w14:paraId="71D42DDC" w14:textId="77777777" w:rsidR="00BC2F0A" w:rsidRDefault="00BC2F0A" w:rsidP="00BC2F0A">
      <w:pPr>
        <w:pStyle w:val="Odlomakpopisa"/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Kopija osobne iskaznice</w:t>
      </w:r>
      <w:r w:rsidR="008B478E">
        <w:rPr>
          <w:rFonts w:ascii="Times New Roman" w:eastAsia="Times New Roman" w:hAnsi="Times New Roman"/>
          <w:sz w:val="24"/>
          <w:szCs w:val="24"/>
        </w:rPr>
        <w:t xml:space="preserve"> za fizičke osobe, odnosno rješenje o upisu u Sudski registar za pravni osobe</w:t>
      </w:r>
    </w:p>
    <w:p w14:paraId="73F05325" w14:textId="77777777" w:rsidR="00BC2F0A" w:rsidRDefault="00BC2F0A" w:rsidP="00BC2F0A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5B2A6F4" w14:textId="77777777" w:rsidR="00BC2F0A" w:rsidRDefault="00BC2F0A" w:rsidP="00BC2F0A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Ponude se dostavljaju preporučeno poštom ili osobno u Ured Općine do</w:t>
      </w:r>
      <w:r w:rsidR="006B3623">
        <w:rPr>
          <w:rFonts w:ascii="Times New Roman" w:eastAsia="Times New Roman" w:hAnsi="Times New Roman"/>
          <w:sz w:val="24"/>
          <w:szCs w:val="24"/>
        </w:rPr>
        <w:t xml:space="preserve"> 01. kolovoza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2025. god. do 10:00 sati,  u zatvorenoj omotnici na adresu:</w:t>
      </w:r>
    </w:p>
    <w:p w14:paraId="11BBC9DE" w14:textId="77777777" w:rsidR="00BC2F0A" w:rsidRDefault="00BC2F0A" w:rsidP="00BC2F0A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OPĆINA ZEMUNIK DONJ, sa naznakom "ne otvaraj – ponuda za kupnju građevinskog   zemljišta: Ulica  I. broj 16, 23 222 Zemunik Donji, kontakt tel.          023 351-355.</w:t>
      </w:r>
    </w:p>
    <w:p w14:paraId="6C3BFA59" w14:textId="77777777" w:rsidR="00BC2F0A" w:rsidRDefault="00BC2F0A" w:rsidP="00BC2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4002B15" w14:textId="77777777" w:rsidR="00BC2F0A" w:rsidRDefault="00BC2F0A" w:rsidP="00BC2F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Zemunik Donji, </w:t>
      </w:r>
      <w:r w:rsidR="008B478E">
        <w:rPr>
          <w:rFonts w:ascii="Times New Roman" w:eastAsia="Times New Roman" w:hAnsi="Times New Roman"/>
          <w:sz w:val="24"/>
          <w:szCs w:val="24"/>
        </w:rPr>
        <w:t>24</w:t>
      </w:r>
      <w:r>
        <w:rPr>
          <w:rFonts w:ascii="Times New Roman" w:eastAsia="Times New Roman" w:hAnsi="Times New Roman"/>
          <w:sz w:val="24"/>
          <w:szCs w:val="24"/>
        </w:rPr>
        <w:t>.0</w:t>
      </w:r>
      <w:r w:rsidR="008B478E">
        <w:rPr>
          <w:rFonts w:ascii="Times New Roman" w:eastAsia="Times New Roman" w:hAnsi="Times New Roman"/>
          <w:sz w:val="24"/>
          <w:szCs w:val="24"/>
        </w:rPr>
        <w:t>7</w:t>
      </w:r>
      <w:r>
        <w:rPr>
          <w:rFonts w:ascii="Times New Roman" w:eastAsia="Times New Roman" w:hAnsi="Times New Roman"/>
          <w:sz w:val="24"/>
          <w:szCs w:val="24"/>
        </w:rPr>
        <w:t>. 2025. g.</w:t>
      </w:r>
    </w:p>
    <w:p w14:paraId="25819D1F" w14:textId="77777777" w:rsidR="00BC2F0A" w:rsidRDefault="00BC2F0A" w:rsidP="00BC2F0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8757597" w14:textId="77777777" w:rsidR="00BC2F0A" w:rsidRDefault="00BC2F0A" w:rsidP="00BC2F0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JEDINSTVENI UPRAVNI ODJEL</w:t>
      </w:r>
      <w:bookmarkEnd w:id="0"/>
    </w:p>
    <w:p w14:paraId="4D2D1F0F" w14:textId="77777777" w:rsidR="00BC2F0A" w:rsidRDefault="00BC2F0A" w:rsidP="00BC2F0A">
      <w:pPr>
        <w:rPr>
          <w:rFonts w:ascii="Times New Roman" w:hAnsi="Times New Roman"/>
        </w:rPr>
      </w:pPr>
    </w:p>
    <w:p w14:paraId="570D705E" w14:textId="77777777" w:rsidR="00BC2F0A" w:rsidRDefault="00BC2F0A" w:rsidP="00BC2F0A">
      <w:pPr>
        <w:rPr>
          <w:rFonts w:ascii="Times New Roman" w:hAnsi="Times New Roman"/>
        </w:rPr>
      </w:pPr>
    </w:p>
    <w:p w14:paraId="399CB1E5" w14:textId="77777777" w:rsidR="00BC2F0A" w:rsidRDefault="00BC2F0A" w:rsidP="00BC2F0A">
      <w:pPr>
        <w:rPr>
          <w:rFonts w:ascii="Times New Roman" w:hAnsi="Times New Roman"/>
        </w:rPr>
      </w:pPr>
    </w:p>
    <w:p w14:paraId="4B617FAC" w14:textId="77777777" w:rsidR="00BC2F0A" w:rsidRDefault="00BC2F0A" w:rsidP="00BC2F0A">
      <w:pPr>
        <w:rPr>
          <w:rFonts w:ascii="Times New Roman" w:hAnsi="Times New Roman"/>
        </w:rPr>
      </w:pPr>
    </w:p>
    <w:p w14:paraId="766BCF62" w14:textId="77777777" w:rsidR="00BC2F0A" w:rsidRDefault="00BC2F0A" w:rsidP="00BC2F0A">
      <w:pPr>
        <w:rPr>
          <w:rFonts w:ascii="Times New Roman" w:hAnsi="Times New Roman"/>
        </w:rPr>
      </w:pPr>
    </w:p>
    <w:p w14:paraId="20FFE401" w14:textId="77777777" w:rsidR="00BC2F0A" w:rsidRDefault="00BC2F0A" w:rsidP="00BC2F0A"/>
    <w:p w14:paraId="13DAC884" w14:textId="77777777" w:rsidR="00BC2F0A" w:rsidRDefault="00BC2F0A" w:rsidP="00BC2F0A"/>
    <w:p w14:paraId="4B4B34BD" w14:textId="77777777" w:rsidR="00992B25" w:rsidRDefault="00992B25"/>
    <w:sectPr w:rsidR="00992B25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multilevel"/>
    <w:tmpl w:val="01096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multilevel"/>
    <w:tmpl w:val="161B44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0A"/>
    <w:rsid w:val="006B3623"/>
    <w:rsid w:val="008B478E"/>
    <w:rsid w:val="00992B25"/>
    <w:rsid w:val="00BC2F0A"/>
    <w:rsid w:val="00E2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E2C3"/>
  <w15:chartTrackingRefBased/>
  <w15:docId w15:val="{BCC61675-D9E2-46BF-A29B-33264869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F0A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2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4</cp:revision>
  <dcterms:created xsi:type="dcterms:W3CDTF">2025-07-24T08:33:00Z</dcterms:created>
  <dcterms:modified xsi:type="dcterms:W3CDTF">2025-07-24T11:34:00Z</dcterms:modified>
</cp:coreProperties>
</file>