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494" w:rsidRDefault="00607494" w:rsidP="00607494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07494">
        <w:rPr>
          <w:rFonts w:ascii="Times New Roman" w:hAnsi="Times New Roman" w:cs="Times New Roman"/>
          <w:b/>
          <w:bCs/>
        </w:rPr>
        <w:t>OBRAZLOŽENJE GODIŠNJEG IZVJEŠTAJA O IZVRŠENJU PRORAČUNA</w:t>
      </w:r>
    </w:p>
    <w:p w:rsidR="00686614" w:rsidRDefault="00607494" w:rsidP="006074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07494">
        <w:rPr>
          <w:rFonts w:ascii="Times New Roman" w:hAnsi="Times New Roman" w:cs="Times New Roman"/>
          <w:b/>
          <w:bCs/>
        </w:rPr>
        <w:t xml:space="preserve"> OPĆINE ZEMUNIK DONJI ZA 2023. GODINU</w:t>
      </w:r>
    </w:p>
    <w:p w:rsidR="00052156" w:rsidRDefault="00052156" w:rsidP="006074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2156" w:rsidRDefault="00052156" w:rsidP="006074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2156" w:rsidRDefault="00052156" w:rsidP="006074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2156" w:rsidRDefault="00052156" w:rsidP="00052156">
      <w:pPr>
        <w:spacing w:after="0"/>
        <w:rPr>
          <w:rFonts w:ascii="Times New Roman" w:hAnsi="Times New Roman" w:cs="Times New Roman"/>
        </w:rPr>
      </w:pPr>
      <w:r w:rsidRPr="00052156">
        <w:rPr>
          <w:rFonts w:ascii="Times New Roman" w:hAnsi="Times New Roman" w:cs="Times New Roman"/>
        </w:rPr>
        <w:t xml:space="preserve">Zakonom o proračunu („Narodne novine“ 144/21) , odredbom članka 89. stavka 2. </w:t>
      </w:r>
      <w:r>
        <w:rPr>
          <w:rFonts w:ascii="Times New Roman" w:hAnsi="Times New Roman" w:cs="Times New Roman"/>
        </w:rPr>
        <w:t xml:space="preserve">utvrđena je obveza izvršnog tijela jedinice lokalne samouprave da podnese godišnji izvještaj o izvršenju proračuna do 31. svibnja tekuće godine za prethodnu godinu. Godišnji izvještaj o izvršenju proračuna </w:t>
      </w:r>
      <w:r w:rsidR="009D1ED9">
        <w:rPr>
          <w:rFonts w:ascii="Times New Roman" w:hAnsi="Times New Roman" w:cs="Times New Roman"/>
        </w:rPr>
        <w:t xml:space="preserve">objavljuje se </w:t>
      </w:r>
      <w:r w:rsidR="00FF0315">
        <w:rPr>
          <w:rFonts w:ascii="Times New Roman" w:hAnsi="Times New Roman" w:cs="Times New Roman"/>
        </w:rPr>
        <w:t>na internetskim stranicama i u Službenom glasniku Općine Zemunik Donji.</w:t>
      </w:r>
    </w:p>
    <w:p w:rsidR="00F871BE" w:rsidRDefault="00F871BE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Navedene odredbe utvrđene su i Pravilnikom o polugodišnjem i godišnjem izvještaju o izvršenju proračuna.</w:t>
      </w:r>
    </w:p>
    <w:p w:rsidR="00F871BE" w:rsidRDefault="00F871BE" w:rsidP="00052156">
      <w:pPr>
        <w:spacing w:after="0"/>
        <w:rPr>
          <w:rFonts w:ascii="Times New Roman" w:hAnsi="Times New Roman" w:cs="Times New Roman"/>
        </w:rPr>
      </w:pPr>
    </w:p>
    <w:p w:rsidR="00F871BE" w:rsidRDefault="00F871BE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financiranje javnih rashoda Općine Zemunik Donji za 2023. godinu doneseni su slijedeći financijsko- planski dokumenti :</w:t>
      </w:r>
    </w:p>
    <w:p w:rsidR="00F871BE" w:rsidRDefault="00F871BE" w:rsidP="00052156">
      <w:pPr>
        <w:spacing w:after="0"/>
        <w:rPr>
          <w:rFonts w:ascii="Times New Roman" w:hAnsi="Times New Roman" w:cs="Times New Roman"/>
        </w:rPr>
      </w:pPr>
    </w:p>
    <w:p w:rsidR="00F871BE" w:rsidRDefault="00F871BE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Proračuna Općine Zemunik Donji za 2023. godinu u iznosu 4.450.753,00 </w:t>
      </w:r>
      <w:r w:rsidR="003C450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ura, te Odluka o izvršavanju Proračuna Općine Zemunik Donji za 2023. godinu koju je donijelo Općinsko vijeće Općine Zemunik Donji na </w:t>
      </w:r>
      <w:r w:rsidR="006A7535">
        <w:rPr>
          <w:rFonts w:ascii="Times New Roman" w:hAnsi="Times New Roman" w:cs="Times New Roman"/>
        </w:rPr>
        <w:t xml:space="preserve"> 13.</w:t>
      </w:r>
      <w:r>
        <w:rPr>
          <w:rFonts w:ascii="Times New Roman" w:hAnsi="Times New Roman" w:cs="Times New Roman"/>
        </w:rPr>
        <w:t xml:space="preserve"> sjednici održanoj </w:t>
      </w:r>
      <w:r w:rsidR="006A7535">
        <w:rPr>
          <w:rFonts w:ascii="Times New Roman" w:hAnsi="Times New Roman" w:cs="Times New Roman"/>
        </w:rPr>
        <w:t>15. prosinca</w:t>
      </w:r>
      <w:r>
        <w:rPr>
          <w:rFonts w:ascii="Times New Roman" w:hAnsi="Times New Roman" w:cs="Times New Roman"/>
        </w:rPr>
        <w:t xml:space="preserve"> 2022. godine, a objavljeni su u „Službenom glasniku Općine Zemunik Donji „ broj  </w:t>
      </w:r>
      <w:r w:rsidR="006A7535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/2022.</w:t>
      </w:r>
    </w:p>
    <w:p w:rsidR="00F871BE" w:rsidRDefault="00F871BE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Izmjene i dopune Proračuna Općine Zemunik Donji za 2023. godinu u iznosu </w:t>
      </w:r>
      <w:r w:rsidR="003C4505">
        <w:rPr>
          <w:rFonts w:ascii="Times New Roman" w:hAnsi="Times New Roman" w:cs="Times New Roman"/>
        </w:rPr>
        <w:t xml:space="preserve">3.625.392,21 eura koje je donijelo Općinsko vijeće Općine Zemunik Donji na </w:t>
      </w:r>
      <w:r w:rsidR="006A7535">
        <w:rPr>
          <w:rFonts w:ascii="Times New Roman" w:hAnsi="Times New Roman" w:cs="Times New Roman"/>
        </w:rPr>
        <w:t xml:space="preserve"> 21. </w:t>
      </w:r>
      <w:r w:rsidR="003C4505">
        <w:rPr>
          <w:rFonts w:ascii="Times New Roman" w:hAnsi="Times New Roman" w:cs="Times New Roman"/>
        </w:rPr>
        <w:t xml:space="preserve">sjednici održanoj </w:t>
      </w:r>
      <w:r w:rsidR="006A7535">
        <w:rPr>
          <w:rFonts w:ascii="Times New Roman" w:hAnsi="Times New Roman" w:cs="Times New Roman"/>
        </w:rPr>
        <w:t>13. prosinca</w:t>
      </w:r>
      <w:r w:rsidR="003C4505">
        <w:rPr>
          <w:rFonts w:ascii="Times New Roman" w:hAnsi="Times New Roman" w:cs="Times New Roman"/>
        </w:rPr>
        <w:t xml:space="preserve"> 2023. godine , a objavljene u „Službenom glasniku Općine Zemunik Donji „ broj </w:t>
      </w:r>
      <w:r w:rsidR="006A7535">
        <w:rPr>
          <w:rFonts w:ascii="Times New Roman" w:hAnsi="Times New Roman" w:cs="Times New Roman"/>
        </w:rPr>
        <w:t>59</w:t>
      </w:r>
      <w:r w:rsidR="003C4505">
        <w:rPr>
          <w:rFonts w:ascii="Times New Roman" w:hAnsi="Times New Roman" w:cs="Times New Roman"/>
        </w:rPr>
        <w:t xml:space="preserve">/2023; Odluka o izmjeni Odluke o izvršavanju Proračuna Općine Zemunik Donji za 2023. godinu koju je donijelo Općinsko vijeće Općine Zemunik Donji na </w:t>
      </w:r>
      <w:r w:rsidR="006A7535">
        <w:rPr>
          <w:rFonts w:ascii="Times New Roman" w:hAnsi="Times New Roman" w:cs="Times New Roman"/>
        </w:rPr>
        <w:t>21.</w:t>
      </w:r>
      <w:r w:rsidR="003C4505">
        <w:rPr>
          <w:rFonts w:ascii="Times New Roman" w:hAnsi="Times New Roman" w:cs="Times New Roman"/>
        </w:rPr>
        <w:t xml:space="preserve"> sjednici održanoj </w:t>
      </w:r>
      <w:r w:rsidR="006A7535">
        <w:rPr>
          <w:rFonts w:ascii="Times New Roman" w:hAnsi="Times New Roman" w:cs="Times New Roman"/>
        </w:rPr>
        <w:t>13. prosinca</w:t>
      </w:r>
      <w:r w:rsidR="003C4505">
        <w:rPr>
          <w:rFonts w:ascii="Times New Roman" w:hAnsi="Times New Roman" w:cs="Times New Roman"/>
        </w:rPr>
        <w:t xml:space="preserve"> 2023. godine, a objavljena u „Službenom glasniku Općine Zemunik Donji „ broj </w:t>
      </w:r>
      <w:r w:rsidR="006A7535">
        <w:rPr>
          <w:rFonts w:ascii="Times New Roman" w:hAnsi="Times New Roman" w:cs="Times New Roman"/>
        </w:rPr>
        <w:t>59</w:t>
      </w:r>
      <w:r w:rsidR="003C4505">
        <w:rPr>
          <w:rFonts w:ascii="Times New Roman" w:hAnsi="Times New Roman" w:cs="Times New Roman"/>
        </w:rPr>
        <w:t xml:space="preserve">/23 </w:t>
      </w:r>
      <w:r w:rsidR="006A7535">
        <w:rPr>
          <w:rFonts w:ascii="Times New Roman" w:hAnsi="Times New Roman" w:cs="Times New Roman"/>
        </w:rPr>
        <w:t>.</w:t>
      </w:r>
    </w:p>
    <w:p w:rsidR="00730F93" w:rsidRDefault="00730F93" w:rsidP="00052156">
      <w:pPr>
        <w:spacing w:after="0"/>
        <w:rPr>
          <w:rFonts w:ascii="Times New Roman" w:hAnsi="Times New Roman" w:cs="Times New Roman"/>
        </w:rPr>
      </w:pPr>
    </w:p>
    <w:p w:rsidR="00730F93" w:rsidRDefault="006F0628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Proračun Općine Zemunik Donji za 2023. godinu kao i njegove izmjene i dopune , Sukladno Zakonu , Uputi Ministarstva financija prihodi i rashodi planirani </w:t>
      </w:r>
      <w:r w:rsidR="000C3838">
        <w:rPr>
          <w:rFonts w:ascii="Times New Roman" w:hAnsi="Times New Roman" w:cs="Times New Roman"/>
        </w:rPr>
        <w:t xml:space="preserve">su </w:t>
      </w:r>
      <w:r>
        <w:rPr>
          <w:rFonts w:ascii="Times New Roman" w:hAnsi="Times New Roman" w:cs="Times New Roman"/>
        </w:rPr>
        <w:t xml:space="preserve">konsolidirano. </w:t>
      </w:r>
    </w:p>
    <w:p w:rsidR="006F0628" w:rsidRDefault="006F0628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Konsolidirano planiranje podrazumijeva da se u Proračun Općine Zemunik Donji uključeni i svi vlastiti i namjenski prihodi proračunskog korisnika te sukladno tome Godišnji izvještaj o izvršenju proračuna Općine Zemunik Donji za razdoblje siječanj – prosinac 2023. godine.</w:t>
      </w:r>
    </w:p>
    <w:p w:rsidR="0008582D" w:rsidRDefault="0008582D" w:rsidP="00052156">
      <w:pPr>
        <w:spacing w:after="0"/>
        <w:rPr>
          <w:rFonts w:ascii="Times New Roman" w:hAnsi="Times New Roman" w:cs="Times New Roman"/>
        </w:rPr>
      </w:pPr>
    </w:p>
    <w:p w:rsidR="0008582D" w:rsidRDefault="0008582D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sadržaj Godišnjeg izvještaja o izvršenju proračuna primjenjuju se odredbe članka 168. Zakona o proračunu kao i odredbe članka 4. Pravilnika o polugodišnjem i godišnjem izvještaju o izvršenju proračuna.</w:t>
      </w:r>
    </w:p>
    <w:p w:rsidR="00F10E53" w:rsidRDefault="00F10E53" w:rsidP="00052156">
      <w:pPr>
        <w:spacing w:after="0"/>
        <w:rPr>
          <w:rFonts w:ascii="Times New Roman" w:hAnsi="Times New Roman" w:cs="Times New Roman"/>
        </w:rPr>
      </w:pPr>
    </w:p>
    <w:p w:rsidR="00F10E53" w:rsidRDefault="00F10E53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Navedenim propisima utvrđeno je da Godišnji izvještaj o izvršenju proračuna sadrži :</w:t>
      </w:r>
    </w:p>
    <w:p w:rsidR="00F10E53" w:rsidRDefault="00F10E53" w:rsidP="00052156">
      <w:pPr>
        <w:spacing w:after="0"/>
        <w:rPr>
          <w:rFonts w:ascii="Times New Roman" w:hAnsi="Times New Roman" w:cs="Times New Roman"/>
        </w:rPr>
      </w:pPr>
    </w:p>
    <w:p w:rsidR="00F10E53" w:rsidRDefault="00F10E53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 dio proračuna koji čini Račun prihoda i rashoda i Račun financiranja na razini odjeljka ekonomske klasifikacije,</w:t>
      </w:r>
    </w:p>
    <w:p w:rsidR="00F10E53" w:rsidRDefault="00F10E53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Posebni dio proračuna po organizacijskoj i programskoj klasifikaciji </w:t>
      </w:r>
      <w:r w:rsidR="00E625EF">
        <w:rPr>
          <w:rFonts w:ascii="Times New Roman" w:hAnsi="Times New Roman" w:cs="Times New Roman"/>
        </w:rPr>
        <w:t>na razini odjeljka ekonomske klasifikacije,</w:t>
      </w:r>
    </w:p>
    <w:p w:rsidR="00E625EF" w:rsidRDefault="00E625EF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Izvještaj o zaduživanju na domaćem i stranom tržištu novca i kapitala,</w:t>
      </w:r>
    </w:p>
    <w:p w:rsidR="00E625EF" w:rsidRDefault="00E625EF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Izvještaj o korištenju proračunske zalihe,</w:t>
      </w:r>
    </w:p>
    <w:p w:rsidR="00E625EF" w:rsidRDefault="00E625EF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 Izvještaj o danim državnim jamstvima i izdacima po državnim jamstvima,</w:t>
      </w:r>
    </w:p>
    <w:p w:rsidR="00E625EF" w:rsidRDefault="00E625EF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obrazloženje ostvarenja prihoda i primitaka, rashoda i izdataka . </w:t>
      </w:r>
    </w:p>
    <w:p w:rsidR="00AE25D8" w:rsidRDefault="00AE25D8" w:rsidP="00052156">
      <w:pPr>
        <w:spacing w:after="0"/>
        <w:rPr>
          <w:rFonts w:ascii="Times New Roman" w:hAnsi="Times New Roman" w:cs="Times New Roman"/>
        </w:rPr>
      </w:pPr>
    </w:p>
    <w:p w:rsidR="00AE25D8" w:rsidRDefault="00AE25D8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skladu sa zakonskim obvezama , sačinjen je Godišnji izvještaj o izvršenju Proračuna Općine Zemunik Donji za razdoblje siječanj- prosinac 2023. godine </w:t>
      </w:r>
      <w:r w:rsidR="0036464F">
        <w:rPr>
          <w:rFonts w:ascii="Times New Roman" w:hAnsi="Times New Roman" w:cs="Times New Roman"/>
        </w:rPr>
        <w:t xml:space="preserve">, te se u nastavku daju bilješke i izvješća po točkama kako slijedi: </w:t>
      </w:r>
    </w:p>
    <w:p w:rsidR="0036464F" w:rsidRDefault="0036464F" w:rsidP="00052156">
      <w:pPr>
        <w:spacing w:after="0"/>
        <w:rPr>
          <w:rFonts w:ascii="Times New Roman" w:hAnsi="Times New Roman" w:cs="Times New Roman"/>
        </w:rPr>
      </w:pPr>
    </w:p>
    <w:p w:rsidR="0036464F" w:rsidRPr="0036464F" w:rsidRDefault="0036464F" w:rsidP="0005215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6464F">
        <w:rPr>
          <w:rFonts w:ascii="Times New Roman" w:hAnsi="Times New Roman" w:cs="Times New Roman"/>
          <w:b/>
          <w:bCs/>
          <w:u w:val="single"/>
        </w:rPr>
        <w:lastRenderedPageBreak/>
        <w:t>OBRAZLOŽENJE OSTVARENJA PRIHODA I PRIMITAKA, RASHODA I IZDATAKA</w:t>
      </w:r>
    </w:p>
    <w:p w:rsidR="0036464F" w:rsidRPr="000C3838" w:rsidRDefault="000C3838" w:rsidP="0005215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0C3838">
        <w:rPr>
          <w:rFonts w:ascii="Times New Roman" w:hAnsi="Times New Roman" w:cs="Times New Roman"/>
          <w:b/>
          <w:bCs/>
          <w:u w:val="single"/>
        </w:rPr>
        <w:t>KONSOLIDIRANOG GODIŠNJEG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C3838">
        <w:rPr>
          <w:rFonts w:ascii="Times New Roman" w:hAnsi="Times New Roman" w:cs="Times New Roman"/>
          <w:b/>
          <w:bCs/>
          <w:u w:val="single"/>
        </w:rPr>
        <w:t>IZVJEŠTAJA O IZVRŠENJU PRORAČUNA</w:t>
      </w:r>
    </w:p>
    <w:p w:rsidR="000C3838" w:rsidRPr="000C3838" w:rsidRDefault="000C3838" w:rsidP="00052156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36464F" w:rsidRDefault="00EB4AE6" w:rsidP="00052156">
      <w:pPr>
        <w:spacing w:after="0"/>
        <w:rPr>
          <w:rFonts w:ascii="Times New Roman" w:hAnsi="Times New Roman" w:cs="Times New Roman"/>
          <w:i/>
          <w:iCs/>
        </w:rPr>
      </w:pPr>
      <w:r w:rsidRPr="00EB4AE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B4AE6">
        <w:rPr>
          <w:rFonts w:ascii="Times New Roman" w:hAnsi="Times New Roman" w:cs="Times New Roman"/>
          <w:i/>
          <w:iCs/>
        </w:rPr>
        <w:t xml:space="preserve">- </w:t>
      </w:r>
      <w:r w:rsidR="0036464F" w:rsidRPr="00EB4AE6">
        <w:rPr>
          <w:rFonts w:ascii="Times New Roman" w:hAnsi="Times New Roman" w:cs="Times New Roman"/>
          <w:i/>
          <w:iCs/>
        </w:rPr>
        <w:t>OPĆI DIO PRORAČUNA</w:t>
      </w:r>
    </w:p>
    <w:p w:rsidR="00EB4AE6" w:rsidRDefault="00EB4AE6" w:rsidP="00052156">
      <w:pPr>
        <w:spacing w:after="0"/>
        <w:rPr>
          <w:rFonts w:ascii="Times New Roman" w:hAnsi="Times New Roman" w:cs="Times New Roman"/>
          <w:i/>
          <w:iCs/>
        </w:rPr>
      </w:pPr>
    </w:p>
    <w:p w:rsidR="00EB4AE6" w:rsidRDefault="00EB4AE6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navedenom izvještajnom razdoblju</w:t>
      </w:r>
      <w:r w:rsidR="00DC358B">
        <w:rPr>
          <w:rFonts w:ascii="Times New Roman" w:hAnsi="Times New Roman" w:cs="Times New Roman"/>
        </w:rPr>
        <w:t xml:space="preserve"> konsolidirani </w:t>
      </w:r>
      <w:r>
        <w:rPr>
          <w:rFonts w:ascii="Times New Roman" w:hAnsi="Times New Roman" w:cs="Times New Roman"/>
        </w:rPr>
        <w:t xml:space="preserve"> prihodi i primici te rashodi i izdaci izvršeni su </w:t>
      </w:r>
      <w:r w:rsidR="005E2E53">
        <w:rPr>
          <w:rFonts w:ascii="Times New Roman" w:hAnsi="Times New Roman" w:cs="Times New Roman"/>
        </w:rPr>
        <w:t>:</w:t>
      </w:r>
    </w:p>
    <w:p w:rsidR="00EB4AE6" w:rsidRDefault="00EB4AE6" w:rsidP="00052156">
      <w:pPr>
        <w:spacing w:after="0"/>
        <w:rPr>
          <w:rFonts w:ascii="Times New Roman" w:hAnsi="Times New Roman" w:cs="Times New Roman"/>
        </w:rPr>
      </w:pPr>
    </w:p>
    <w:p w:rsidR="00EB4AE6" w:rsidRDefault="00EB4AE6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</w:t>
      </w:r>
      <w:r w:rsidR="00685BF1">
        <w:rPr>
          <w:rFonts w:ascii="Times New Roman" w:hAnsi="Times New Roman" w:cs="Times New Roman"/>
        </w:rPr>
        <w:t xml:space="preserve"> konsolidirani </w:t>
      </w:r>
      <w:r>
        <w:rPr>
          <w:rFonts w:ascii="Times New Roman" w:hAnsi="Times New Roman" w:cs="Times New Roman"/>
        </w:rPr>
        <w:t xml:space="preserve"> prihodi i primici </w:t>
      </w:r>
      <w:r w:rsidR="00F466E4">
        <w:rPr>
          <w:rFonts w:ascii="Times New Roman" w:hAnsi="Times New Roman" w:cs="Times New Roman"/>
        </w:rPr>
        <w:t xml:space="preserve"> (6+7+8)</w:t>
      </w:r>
      <w:r w:rsidR="00685B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razdoblju siječanj – prosinac 2023. ostvareni su u iznosu 3.617.178,69 eura </w:t>
      </w:r>
      <w:r w:rsidR="00C20F85">
        <w:rPr>
          <w:rFonts w:ascii="Times New Roman" w:hAnsi="Times New Roman" w:cs="Times New Roman"/>
        </w:rPr>
        <w:t xml:space="preserve"> </w:t>
      </w:r>
      <w:r w:rsidR="00685BF1">
        <w:rPr>
          <w:rFonts w:ascii="Times New Roman" w:hAnsi="Times New Roman" w:cs="Times New Roman"/>
        </w:rPr>
        <w:t xml:space="preserve">od čega se 55.962,19 eura odnosi na vlastite prihode proračunskog korisnika Dječji vrtić Zvjezdice </w:t>
      </w:r>
      <w:r w:rsidR="00C20F85">
        <w:rPr>
          <w:rFonts w:ascii="Times New Roman" w:hAnsi="Times New Roman" w:cs="Times New Roman"/>
        </w:rPr>
        <w:t>što je 99,77 % od planiranog.</w:t>
      </w:r>
    </w:p>
    <w:p w:rsidR="005E2E53" w:rsidRDefault="005E2E53" w:rsidP="00052156">
      <w:pPr>
        <w:spacing w:after="0"/>
        <w:rPr>
          <w:rFonts w:ascii="Times New Roman" w:hAnsi="Times New Roman" w:cs="Times New Roman"/>
        </w:rPr>
      </w:pPr>
    </w:p>
    <w:p w:rsidR="00621B30" w:rsidRDefault="00621B30" w:rsidP="00052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rashodi i izdaci </w:t>
      </w:r>
      <w:r w:rsidR="00F466E4">
        <w:rPr>
          <w:rFonts w:ascii="Times New Roman" w:hAnsi="Times New Roman" w:cs="Times New Roman"/>
        </w:rPr>
        <w:t xml:space="preserve">( 3+4+5) </w:t>
      </w:r>
      <w:r>
        <w:rPr>
          <w:rFonts w:ascii="Times New Roman" w:hAnsi="Times New Roman" w:cs="Times New Roman"/>
        </w:rPr>
        <w:t>u razdoblju siječanj- prosinac 2023. godine izvršeni su u iznosu 2.938.791,87 eura što je 84,61 % od planiranog.</w:t>
      </w:r>
      <w:r w:rsidR="00796B7F">
        <w:rPr>
          <w:rFonts w:ascii="Times New Roman" w:hAnsi="Times New Roman" w:cs="Times New Roman"/>
        </w:rPr>
        <w:t xml:space="preserve"> Na kraju izvještajnog razdoblja utvrđen je višak</w:t>
      </w:r>
      <w:r w:rsidR="00F812CA">
        <w:rPr>
          <w:rFonts w:ascii="Times New Roman" w:hAnsi="Times New Roman" w:cs="Times New Roman"/>
        </w:rPr>
        <w:t xml:space="preserve"> od</w:t>
      </w:r>
      <w:r w:rsidR="00796B7F">
        <w:rPr>
          <w:rFonts w:ascii="Times New Roman" w:hAnsi="Times New Roman" w:cs="Times New Roman"/>
        </w:rPr>
        <w:t xml:space="preserve"> </w:t>
      </w:r>
      <w:r w:rsidR="001968F1">
        <w:rPr>
          <w:rFonts w:ascii="Times New Roman" w:hAnsi="Times New Roman" w:cs="Times New Roman"/>
        </w:rPr>
        <w:t xml:space="preserve">678.386,82 eura. </w:t>
      </w:r>
    </w:p>
    <w:p w:rsidR="002F1B2E" w:rsidRDefault="002F1B2E" w:rsidP="00052156">
      <w:pPr>
        <w:spacing w:after="0"/>
        <w:rPr>
          <w:rFonts w:ascii="Times New Roman" w:hAnsi="Times New Roman" w:cs="Times New Roman"/>
        </w:rPr>
      </w:pPr>
    </w:p>
    <w:p w:rsidR="002F1B2E" w:rsidRDefault="002F1B2E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konsolidirani rashodi i izdaci (3+4+5) u razdoblju siječanj – prosinac 2023. godine izvršeni su u iznosu 2.938.791,87 eura što je 84,61 % od planiranog.</w:t>
      </w:r>
      <w:r w:rsidRPr="002F1B2E">
        <w:rPr>
          <w:rFonts w:ascii="Times New Roman" w:hAnsi="Times New Roman" w:cs="Times New Roman"/>
        </w:rPr>
        <w:t xml:space="preserve"> </w:t>
      </w:r>
      <w:r w:rsidR="005E2E53">
        <w:rPr>
          <w:rFonts w:ascii="Times New Roman" w:hAnsi="Times New Roman" w:cs="Times New Roman"/>
        </w:rPr>
        <w:t xml:space="preserve"> U navedenom izvještajnom razdoblju ostvaren je višak prihoda i primitaka u iznosu 678.386,82 eura.</w:t>
      </w:r>
    </w:p>
    <w:p w:rsidR="002F1B2E" w:rsidRDefault="002F1B2E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Preneseni manjak iz prethodnog razdoblja iznosi 152.117,87 eura pa je višak prihoda raspoloživ u slijedećem razdoblju 526.268,95 eura.</w:t>
      </w:r>
    </w:p>
    <w:p w:rsidR="00045294" w:rsidRDefault="00045294" w:rsidP="002F1B2E">
      <w:pPr>
        <w:spacing w:after="0"/>
        <w:rPr>
          <w:rFonts w:ascii="Times New Roman" w:hAnsi="Times New Roman" w:cs="Times New Roman"/>
        </w:rPr>
      </w:pPr>
    </w:p>
    <w:p w:rsidR="00045294" w:rsidRPr="00C13D80" w:rsidRDefault="00045294" w:rsidP="002F1B2E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C13D80">
        <w:rPr>
          <w:rFonts w:ascii="Times New Roman" w:hAnsi="Times New Roman" w:cs="Times New Roman"/>
          <w:b/>
          <w:bCs/>
          <w:i/>
          <w:iCs/>
        </w:rPr>
        <w:t>PRIHODI POSLOVANJA</w:t>
      </w:r>
    </w:p>
    <w:p w:rsidR="00045294" w:rsidRPr="00C13D80" w:rsidRDefault="00045294" w:rsidP="002F1B2E">
      <w:pPr>
        <w:spacing w:after="0"/>
        <w:rPr>
          <w:rFonts w:ascii="Times New Roman" w:hAnsi="Times New Roman" w:cs="Times New Roman"/>
          <w:i/>
          <w:iCs/>
        </w:rPr>
      </w:pPr>
    </w:p>
    <w:p w:rsidR="00045294" w:rsidRDefault="00045294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poslovanja ( razred 6) realizirani su u iznosu 2.173.364,99 eura što je 98,75% od planiranog.</w:t>
      </w:r>
    </w:p>
    <w:p w:rsidR="00045294" w:rsidRDefault="00045294" w:rsidP="002F1B2E">
      <w:pPr>
        <w:spacing w:after="0"/>
        <w:rPr>
          <w:rFonts w:ascii="Times New Roman" w:hAnsi="Times New Roman" w:cs="Times New Roman"/>
        </w:rPr>
      </w:pPr>
    </w:p>
    <w:p w:rsidR="00045294" w:rsidRPr="00C13D80" w:rsidRDefault="00045294" w:rsidP="002F1B2E">
      <w:pPr>
        <w:spacing w:after="0"/>
        <w:rPr>
          <w:rFonts w:ascii="Times New Roman" w:hAnsi="Times New Roman" w:cs="Times New Roman"/>
          <w:i/>
          <w:iCs/>
        </w:rPr>
      </w:pPr>
      <w:r w:rsidRPr="00C13D80">
        <w:rPr>
          <w:rFonts w:ascii="Times New Roman" w:hAnsi="Times New Roman" w:cs="Times New Roman"/>
          <w:i/>
          <w:iCs/>
        </w:rPr>
        <w:t xml:space="preserve">- Prihodi od poreza </w:t>
      </w:r>
      <w:r w:rsidR="00C13D80" w:rsidRPr="00C13D80">
        <w:rPr>
          <w:rFonts w:ascii="Times New Roman" w:hAnsi="Times New Roman" w:cs="Times New Roman"/>
          <w:i/>
          <w:iCs/>
        </w:rPr>
        <w:t>(61)</w:t>
      </w:r>
    </w:p>
    <w:p w:rsidR="00C13D80" w:rsidRPr="00C13D80" w:rsidRDefault="00C13D80" w:rsidP="002F1B2E">
      <w:pPr>
        <w:spacing w:after="0"/>
        <w:rPr>
          <w:rFonts w:ascii="Times New Roman" w:hAnsi="Times New Roman" w:cs="Times New Roman"/>
          <w:i/>
          <w:iCs/>
        </w:rPr>
      </w:pPr>
    </w:p>
    <w:p w:rsidR="00045294" w:rsidRDefault="00045294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poreza realizirani su u iznosu 747.614,82 eura što je 3,84% više od planiranog.</w:t>
      </w:r>
      <w:r w:rsidR="00046CC9">
        <w:rPr>
          <w:rFonts w:ascii="Times New Roman" w:hAnsi="Times New Roman" w:cs="Times New Roman"/>
        </w:rPr>
        <w:t xml:space="preserve"> Realizacija poreza u 2023. godini viša je u odnosu na prethodnu godinu povećanim prilje</w:t>
      </w:r>
      <w:r w:rsidR="00750D00">
        <w:rPr>
          <w:rFonts w:ascii="Times New Roman" w:hAnsi="Times New Roman" w:cs="Times New Roman"/>
        </w:rPr>
        <w:t>v</w:t>
      </w:r>
      <w:r w:rsidR="00046CC9">
        <w:rPr>
          <w:rFonts w:ascii="Times New Roman" w:hAnsi="Times New Roman" w:cs="Times New Roman"/>
        </w:rPr>
        <w:t xml:space="preserve">om poreza na dohodak i </w:t>
      </w:r>
      <w:r w:rsidR="00750D00">
        <w:rPr>
          <w:rFonts w:ascii="Times New Roman" w:hAnsi="Times New Roman" w:cs="Times New Roman"/>
        </w:rPr>
        <w:t>poreza na imovinu.</w:t>
      </w:r>
    </w:p>
    <w:p w:rsidR="00C13D80" w:rsidRDefault="00C13D80" w:rsidP="002F1B2E">
      <w:pPr>
        <w:spacing w:after="0"/>
        <w:rPr>
          <w:rFonts w:ascii="Times New Roman" w:hAnsi="Times New Roman" w:cs="Times New Roman"/>
        </w:rPr>
      </w:pPr>
    </w:p>
    <w:p w:rsidR="00C13D80" w:rsidRDefault="00C13D80" w:rsidP="002F1B2E">
      <w:pPr>
        <w:spacing w:after="0"/>
        <w:rPr>
          <w:rFonts w:ascii="Times New Roman" w:hAnsi="Times New Roman" w:cs="Times New Roman"/>
        </w:rPr>
      </w:pPr>
      <w:r w:rsidRPr="00C13D80">
        <w:rPr>
          <w:rFonts w:ascii="Times New Roman" w:hAnsi="Times New Roman" w:cs="Times New Roman"/>
          <w:i/>
          <w:iCs/>
        </w:rPr>
        <w:t>- Pomoći iz inozemstva i od subjekata unutar općeg proračuna</w:t>
      </w:r>
      <w:r>
        <w:rPr>
          <w:rFonts w:ascii="Times New Roman" w:hAnsi="Times New Roman" w:cs="Times New Roman"/>
          <w:i/>
          <w:iCs/>
        </w:rPr>
        <w:t xml:space="preserve"> (63)</w:t>
      </w:r>
    </w:p>
    <w:p w:rsidR="00C13D80" w:rsidRDefault="00C13D80" w:rsidP="002F1B2E">
      <w:pPr>
        <w:spacing w:after="0"/>
        <w:rPr>
          <w:rFonts w:ascii="Times New Roman" w:hAnsi="Times New Roman" w:cs="Times New Roman"/>
        </w:rPr>
      </w:pPr>
    </w:p>
    <w:p w:rsidR="00C13D80" w:rsidRDefault="00C13D80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prihoda od pomoći ostvarena je u ukupnom iznosu 420.699,95 eura što je za 16,94% više od planiranog, a 19,95% više od ostvarenog prethodne godine.</w:t>
      </w:r>
      <w:r w:rsidR="00954047">
        <w:rPr>
          <w:rFonts w:ascii="Times New Roman" w:hAnsi="Times New Roman" w:cs="Times New Roman"/>
        </w:rPr>
        <w:t xml:space="preserve"> Unutar ove skupine prihoda realizacija se odnosi na tekuće pomoći iz državnog proračuna u iznosu 324.541,00 eura, tekuće pomoći iz županijskog proračuna u iznosu 49,300,00 eura, tekuće pomoći iz državnog proračuna proračunskom korisniku dječjem vrtiću „ Zvjezdice „ u iznosu 2.003,78 eura ,tekuće pomoći proračunskom korisniku  dječjem vrtiću iz proračuna koji im nije nadležan u iznosu 398,17 eura , kapitalne pomoći od izvanproračunskog korisnika </w:t>
      </w:r>
      <w:r w:rsidR="0034163F">
        <w:rPr>
          <w:rFonts w:ascii="Times New Roman" w:hAnsi="Times New Roman" w:cs="Times New Roman"/>
        </w:rPr>
        <w:t xml:space="preserve">(Županijska uprava za ceste) </w:t>
      </w:r>
      <w:r w:rsidR="00954047">
        <w:rPr>
          <w:rFonts w:ascii="Times New Roman" w:hAnsi="Times New Roman" w:cs="Times New Roman"/>
        </w:rPr>
        <w:t>u iznosu 4.457,00 eura</w:t>
      </w:r>
      <w:r w:rsidR="0034163F">
        <w:rPr>
          <w:rFonts w:ascii="Times New Roman" w:hAnsi="Times New Roman" w:cs="Times New Roman"/>
        </w:rPr>
        <w:t>, te kapitalne pomoći iz državnog proračuna u iznosu 40.000,00 eura.</w:t>
      </w:r>
    </w:p>
    <w:p w:rsidR="00AB625B" w:rsidRDefault="00AB625B" w:rsidP="002F1B2E">
      <w:pPr>
        <w:spacing w:after="0"/>
        <w:rPr>
          <w:rFonts w:ascii="Times New Roman" w:hAnsi="Times New Roman" w:cs="Times New Roman"/>
        </w:rPr>
      </w:pPr>
    </w:p>
    <w:p w:rsidR="00AB625B" w:rsidRDefault="00AB625B" w:rsidP="002F1B2E">
      <w:pPr>
        <w:spacing w:after="0"/>
        <w:rPr>
          <w:rFonts w:ascii="Times New Roman" w:hAnsi="Times New Roman" w:cs="Times New Roman"/>
          <w:i/>
          <w:iCs/>
        </w:rPr>
      </w:pPr>
      <w:r w:rsidRPr="00AB625B">
        <w:rPr>
          <w:rFonts w:ascii="Times New Roman" w:hAnsi="Times New Roman" w:cs="Times New Roman"/>
          <w:i/>
          <w:iCs/>
        </w:rPr>
        <w:t>- Prihodi od imovine (64)</w:t>
      </w:r>
    </w:p>
    <w:p w:rsidR="00AB625B" w:rsidRDefault="00AB625B" w:rsidP="002F1B2E">
      <w:pPr>
        <w:spacing w:after="0"/>
        <w:rPr>
          <w:rFonts w:ascii="Times New Roman" w:hAnsi="Times New Roman" w:cs="Times New Roman"/>
          <w:i/>
          <w:iCs/>
        </w:rPr>
      </w:pPr>
    </w:p>
    <w:p w:rsidR="00AB625B" w:rsidRDefault="00AB625B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prihoda od imovine ostvarena je u iznosu 53.050,16 eura što je 28,18% od planiranog , a 80/08% ostvarenog u odnosu na prethodnu godinu.</w:t>
      </w:r>
      <w:r w:rsidR="00FF7560">
        <w:rPr>
          <w:rFonts w:ascii="Times New Roman" w:hAnsi="Times New Roman" w:cs="Times New Roman"/>
        </w:rPr>
        <w:t xml:space="preserve"> Unutar ove skupine prihoda prihodi od financijske imovine izvršeni su u iznosu 13,62 eura, prihodi od nefinancijske imovine (prihodi od najma prostora, eksploatacije mineralnih sirovina, legalizacija objekata, naknade za korištenje grobnog mjesta, naknada za javne površinu )  ostvareni su u iznosu 53.036,54 eura.</w:t>
      </w:r>
    </w:p>
    <w:p w:rsidR="00012D53" w:rsidRDefault="00012D53" w:rsidP="002F1B2E">
      <w:pPr>
        <w:spacing w:after="0"/>
        <w:rPr>
          <w:rFonts w:ascii="Times New Roman" w:hAnsi="Times New Roman" w:cs="Times New Roman"/>
        </w:rPr>
      </w:pPr>
    </w:p>
    <w:p w:rsidR="00012D53" w:rsidRDefault="00012D53" w:rsidP="002F1B2E">
      <w:pPr>
        <w:spacing w:after="0"/>
        <w:rPr>
          <w:rFonts w:ascii="Times New Roman" w:hAnsi="Times New Roman" w:cs="Times New Roman"/>
          <w:i/>
          <w:iCs/>
        </w:rPr>
      </w:pPr>
    </w:p>
    <w:p w:rsidR="00012D53" w:rsidRDefault="00012D53" w:rsidP="002F1B2E">
      <w:pPr>
        <w:spacing w:after="0"/>
        <w:rPr>
          <w:rFonts w:ascii="Times New Roman" w:hAnsi="Times New Roman" w:cs="Times New Roman"/>
          <w:i/>
          <w:iCs/>
        </w:rPr>
      </w:pPr>
    </w:p>
    <w:p w:rsidR="00012D53" w:rsidRDefault="00012D53" w:rsidP="002F1B2E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Prihodi od upravnih i administrativnih pristojbi i po posebnim propisima i naknada</w:t>
      </w:r>
      <w:r w:rsidR="00E411F6">
        <w:rPr>
          <w:rFonts w:ascii="Times New Roman" w:hAnsi="Times New Roman" w:cs="Times New Roman"/>
          <w:i/>
          <w:iCs/>
        </w:rPr>
        <w:t xml:space="preserve"> </w:t>
      </w:r>
      <w:r w:rsidR="002508F0">
        <w:rPr>
          <w:rFonts w:ascii="Times New Roman" w:hAnsi="Times New Roman" w:cs="Times New Roman"/>
          <w:i/>
          <w:iCs/>
        </w:rPr>
        <w:t>(65)</w:t>
      </w:r>
    </w:p>
    <w:p w:rsidR="0094366E" w:rsidRDefault="0094366E" w:rsidP="002F1B2E">
      <w:pPr>
        <w:spacing w:after="0"/>
        <w:rPr>
          <w:rFonts w:ascii="Times New Roman" w:hAnsi="Times New Roman" w:cs="Times New Roman"/>
          <w:i/>
          <w:iCs/>
        </w:rPr>
      </w:pPr>
    </w:p>
    <w:p w:rsidR="002508F0" w:rsidRDefault="0094366E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Navedena skupina prihoda ostvarena je u ukupnom iznosu od 945.084,81 eura što je 6,37% više od plana, a 13,30% više u odnosu na prethodnu godinu. Unutar navedene skupine prihoda financijski najznačajnija je skupina prihoda od komunalne naknade </w:t>
      </w:r>
      <w:r w:rsidR="0068042A">
        <w:rPr>
          <w:rFonts w:ascii="Times New Roman" w:hAnsi="Times New Roman" w:cs="Times New Roman"/>
        </w:rPr>
        <w:t>komunalnog doprinosa , te prihodi proračunskog korisnika dječjeg vrtića „Zvjezdice“ u iznosu 55.962,19 eura.</w:t>
      </w:r>
    </w:p>
    <w:p w:rsidR="002508F0" w:rsidRDefault="002508F0" w:rsidP="002F1B2E">
      <w:pPr>
        <w:spacing w:after="0"/>
        <w:rPr>
          <w:rFonts w:ascii="Times New Roman" w:hAnsi="Times New Roman" w:cs="Times New Roman"/>
        </w:rPr>
      </w:pPr>
    </w:p>
    <w:p w:rsidR="002508F0" w:rsidRDefault="002508F0" w:rsidP="002F1B2E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  <w:iCs/>
        </w:rPr>
        <w:t>Prihodi od prodaje proizvoda i robe te pruženih usluga (66)</w:t>
      </w:r>
    </w:p>
    <w:p w:rsidR="002508F0" w:rsidRDefault="002508F0" w:rsidP="002F1B2E">
      <w:pPr>
        <w:spacing w:after="0"/>
        <w:rPr>
          <w:rFonts w:ascii="Times New Roman" w:hAnsi="Times New Roman" w:cs="Times New Roman"/>
          <w:i/>
          <w:iCs/>
        </w:rPr>
      </w:pPr>
    </w:p>
    <w:p w:rsidR="0094366E" w:rsidRDefault="002508F0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skupina prihoda izvršena je u ukupnom iznosu 728,64 eura što je 48,29% od planiranog, a odnosi se na prihode od </w:t>
      </w:r>
      <w:r w:rsidR="00E411F6">
        <w:rPr>
          <w:rFonts w:ascii="Times New Roman" w:hAnsi="Times New Roman" w:cs="Times New Roman"/>
        </w:rPr>
        <w:t xml:space="preserve">pruženih </w:t>
      </w:r>
      <w:r w:rsidR="00166F90">
        <w:rPr>
          <w:rFonts w:ascii="Times New Roman" w:hAnsi="Times New Roman" w:cs="Times New Roman"/>
        </w:rPr>
        <w:t>usluga održavanja grobnica.</w:t>
      </w:r>
    </w:p>
    <w:p w:rsidR="00404903" w:rsidRDefault="00404903" w:rsidP="002F1B2E">
      <w:pPr>
        <w:spacing w:after="0"/>
        <w:rPr>
          <w:rFonts w:ascii="Times New Roman" w:hAnsi="Times New Roman" w:cs="Times New Roman"/>
        </w:rPr>
      </w:pPr>
    </w:p>
    <w:p w:rsidR="00404903" w:rsidRDefault="00404903" w:rsidP="002F1B2E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  <w:iCs/>
        </w:rPr>
        <w:t xml:space="preserve"> Kazne ,upravne mjere i ostali prihodi (68)</w:t>
      </w:r>
    </w:p>
    <w:p w:rsidR="00404903" w:rsidRDefault="00404903" w:rsidP="002F1B2E">
      <w:pPr>
        <w:spacing w:after="0"/>
        <w:rPr>
          <w:rFonts w:ascii="Times New Roman" w:hAnsi="Times New Roman" w:cs="Times New Roman"/>
          <w:i/>
          <w:iCs/>
        </w:rPr>
      </w:pPr>
    </w:p>
    <w:p w:rsidR="00404903" w:rsidRDefault="00404903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skupina prihoda realizirana je u iznosu 6.186,61 eura što je 14,72% od planiranog.</w:t>
      </w:r>
      <w:r w:rsidR="00175272">
        <w:rPr>
          <w:rFonts w:ascii="Times New Roman" w:hAnsi="Times New Roman" w:cs="Times New Roman"/>
        </w:rPr>
        <w:t xml:space="preserve"> Prihod je ostvaren s osnove ostalih prihoda ( usluga ukopa).</w:t>
      </w:r>
    </w:p>
    <w:p w:rsidR="00082D81" w:rsidRDefault="00082D81" w:rsidP="002F1B2E">
      <w:pPr>
        <w:spacing w:after="0"/>
        <w:rPr>
          <w:rFonts w:ascii="Times New Roman" w:hAnsi="Times New Roman" w:cs="Times New Roman"/>
        </w:rPr>
      </w:pPr>
    </w:p>
    <w:p w:rsidR="00082D81" w:rsidRDefault="00082D81" w:rsidP="002F1B2E">
      <w:pPr>
        <w:spacing w:after="0"/>
        <w:rPr>
          <w:rFonts w:ascii="Times New Roman" w:hAnsi="Times New Roman" w:cs="Times New Roman"/>
          <w:i/>
          <w:iCs/>
        </w:rPr>
      </w:pPr>
      <w:r w:rsidRPr="00082D81">
        <w:rPr>
          <w:rFonts w:ascii="Times New Roman" w:hAnsi="Times New Roman" w:cs="Times New Roman"/>
          <w:i/>
          <w:iCs/>
        </w:rPr>
        <w:t>- Prihodi od prodaje nefinancijske imovine</w:t>
      </w:r>
    </w:p>
    <w:p w:rsidR="00082D81" w:rsidRDefault="00082D81" w:rsidP="002F1B2E">
      <w:pPr>
        <w:spacing w:after="0"/>
        <w:rPr>
          <w:rFonts w:ascii="Times New Roman" w:hAnsi="Times New Roman" w:cs="Times New Roman"/>
          <w:i/>
          <w:iCs/>
        </w:rPr>
      </w:pPr>
    </w:p>
    <w:p w:rsidR="00082D81" w:rsidRDefault="00082D81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prodaje nefinancijske imovine ostvareni su u iznosu 339.622,13 eura što je 6,36 % više od planiranog, a odnosi se na prihode od prodaje građevinskog zemljišta u iznosu 334.208,05 eura, te prihode od prodaje stambenih objekata u iznosu 5.414,08 eura.</w:t>
      </w:r>
    </w:p>
    <w:p w:rsidR="001A4AA5" w:rsidRDefault="001A4AA5" w:rsidP="002F1B2E">
      <w:pPr>
        <w:spacing w:after="0"/>
        <w:rPr>
          <w:rFonts w:ascii="Times New Roman" w:hAnsi="Times New Roman" w:cs="Times New Roman"/>
        </w:rPr>
      </w:pPr>
    </w:p>
    <w:p w:rsidR="001A4AA5" w:rsidRDefault="001A4AA5" w:rsidP="002F1B2E">
      <w:pPr>
        <w:spacing w:after="0"/>
        <w:rPr>
          <w:rFonts w:ascii="Times New Roman" w:hAnsi="Times New Roman" w:cs="Times New Roman"/>
          <w:i/>
          <w:iCs/>
        </w:rPr>
      </w:pPr>
      <w:r w:rsidRPr="001A4AA5">
        <w:rPr>
          <w:rFonts w:ascii="Times New Roman" w:hAnsi="Times New Roman" w:cs="Times New Roman"/>
          <w:i/>
          <w:iCs/>
        </w:rPr>
        <w:t>- Primici od financijske imovine i zaduživanja</w:t>
      </w:r>
    </w:p>
    <w:p w:rsidR="001A4AA5" w:rsidRDefault="001A4AA5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Primici od financijske imovine i zaduživanja realizirani su u iznosu 1.104.191,57 eura, a odnose se na primitke od dugoročnog kredita koji je namijenjen za izgradnju sportske dvorane u Zemuniku Donjem.</w:t>
      </w:r>
    </w:p>
    <w:p w:rsidR="00C3170A" w:rsidRDefault="00C3170A" w:rsidP="002F1B2E">
      <w:pPr>
        <w:spacing w:after="0"/>
        <w:rPr>
          <w:rFonts w:ascii="Times New Roman" w:hAnsi="Times New Roman" w:cs="Times New Roman"/>
        </w:rPr>
      </w:pPr>
    </w:p>
    <w:p w:rsidR="00C3170A" w:rsidRDefault="00C3170A" w:rsidP="002F1B2E">
      <w:pPr>
        <w:spacing w:after="0"/>
        <w:rPr>
          <w:rFonts w:ascii="Times New Roman" w:hAnsi="Times New Roman" w:cs="Times New Roman"/>
          <w:b/>
          <w:bCs/>
        </w:rPr>
      </w:pPr>
      <w:r w:rsidRPr="00630779">
        <w:rPr>
          <w:rFonts w:ascii="Times New Roman" w:hAnsi="Times New Roman" w:cs="Times New Roman"/>
          <w:b/>
          <w:bCs/>
        </w:rPr>
        <w:t>RASHODI I IZDACI PRORAČUNA</w:t>
      </w:r>
    </w:p>
    <w:p w:rsidR="00630779" w:rsidRDefault="00630779" w:rsidP="002F1B2E">
      <w:pPr>
        <w:spacing w:after="0"/>
        <w:rPr>
          <w:rFonts w:ascii="Times New Roman" w:hAnsi="Times New Roman" w:cs="Times New Roman"/>
          <w:b/>
          <w:bCs/>
        </w:rPr>
      </w:pPr>
    </w:p>
    <w:p w:rsidR="00630779" w:rsidRDefault="00630779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Rashodi i izdaci po skupinama u razdoblju siječanj- prosinac 2023. godine ostvareni su u iznosu 2.893.791,87 eura . </w:t>
      </w:r>
    </w:p>
    <w:p w:rsidR="00630779" w:rsidRDefault="00630779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poslovanja izvršeni su u ukupnom iznosu 2.893.535,10 eura, te su izvršeni unutar planiranih veličina, a za određena odstupanja pojašnjenja se daju u nastavku bilješki.</w:t>
      </w:r>
    </w:p>
    <w:p w:rsidR="00630779" w:rsidRDefault="00630779" w:rsidP="002F1B2E">
      <w:pPr>
        <w:spacing w:after="0"/>
        <w:rPr>
          <w:rFonts w:ascii="Times New Roman" w:hAnsi="Times New Roman" w:cs="Times New Roman"/>
        </w:rPr>
      </w:pPr>
    </w:p>
    <w:p w:rsidR="00630779" w:rsidRDefault="00630779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Rashodi za zaposlene izvršeni su u iznosu 453.553,90 eura gdje su obuhvaćene plaće službenika i dužnosnika općine , te zaposlenih u Dječjem vrtiću „Zvjezdice“.</w:t>
      </w:r>
    </w:p>
    <w:p w:rsidR="00630779" w:rsidRDefault="00630779" w:rsidP="002F1B2E">
      <w:pPr>
        <w:spacing w:after="0"/>
        <w:rPr>
          <w:rFonts w:ascii="Times New Roman" w:hAnsi="Times New Roman" w:cs="Times New Roman"/>
        </w:rPr>
      </w:pPr>
    </w:p>
    <w:p w:rsidR="00630779" w:rsidRDefault="00630779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Materijalni rashodi </w:t>
      </w:r>
    </w:p>
    <w:p w:rsidR="00630779" w:rsidRDefault="00630779" w:rsidP="002F1B2E">
      <w:pPr>
        <w:spacing w:after="0"/>
        <w:rPr>
          <w:rFonts w:ascii="Times New Roman" w:hAnsi="Times New Roman" w:cs="Times New Roman"/>
        </w:rPr>
      </w:pPr>
    </w:p>
    <w:p w:rsidR="00630779" w:rsidRDefault="00630779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materijalnih rashoda realizirana </w:t>
      </w:r>
      <w:r w:rsidR="00D05935">
        <w:rPr>
          <w:rFonts w:ascii="Times New Roman" w:hAnsi="Times New Roman" w:cs="Times New Roman"/>
        </w:rPr>
        <w:t xml:space="preserve"> u iznosu od 603.265,12 eura što je 93,72% od planiranog.</w:t>
      </w:r>
    </w:p>
    <w:p w:rsidR="00711127" w:rsidRDefault="00711127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naknade troškova zaposlenih u iznosu 20.025,47 eura što je 27,20% više od planiranog ( novozaposleni službenik)  , rashode za materijal i energiju u iznosu 136.513,81 eura što je 99,63% od planiranog  , rashode za usluge 384.231,83 eura</w:t>
      </w:r>
      <w:r w:rsidR="00387932">
        <w:rPr>
          <w:rFonts w:ascii="Times New Roman" w:hAnsi="Times New Roman" w:cs="Times New Roman"/>
        </w:rPr>
        <w:t xml:space="preserve">  što je 96,40% od planiranog, ostale rashode poslovanja u iznosu 62.259,98 eura što je 51,68% više od planiranog a koji se odnose na povećanje rashoda na premije osiguranja , sudske pristojbe i naknade</w:t>
      </w:r>
      <w:r w:rsidR="0017561C">
        <w:rPr>
          <w:rFonts w:ascii="Times New Roman" w:hAnsi="Times New Roman" w:cs="Times New Roman"/>
        </w:rPr>
        <w:t>, održavanje Adventa.</w:t>
      </w:r>
    </w:p>
    <w:p w:rsidR="00EB7059" w:rsidRDefault="00EB7059" w:rsidP="002F1B2E">
      <w:pPr>
        <w:spacing w:after="0"/>
        <w:rPr>
          <w:rFonts w:ascii="Times New Roman" w:hAnsi="Times New Roman" w:cs="Times New Roman"/>
        </w:rPr>
      </w:pPr>
    </w:p>
    <w:p w:rsidR="00EB7059" w:rsidRDefault="00EB7059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Financijski rashodi</w:t>
      </w:r>
    </w:p>
    <w:p w:rsidR="00EB7059" w:rsidRDefault="00EB7059" w:rsidP="002F1B2E">
      <w:pPr>
        <w:spacing w:after="0"/>
        <w:rPr>
          <w:rFonts w:ascii="Times New Roman" w:hAnsi="Times New Roman" w:cs="Times New Roman"/>
        </w:rPr>
      </w:pPr>
    </w:p>
    <w:p w:rsidR="00EB7059" w:rsidRDefault="00EB7059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 ovom izvještajnom razdoblju financijski rashodi realizirani su u iznosu 97,94% od planiranog, a odnose se na kamate za primljeni kredit u iznosu 13.614,98 eura , bankarske usluge i usluge platnog prometa u iznosu 3.659,48 eura, zatezne kamate u iznosu 306,06 eura, te ostale financijske rashode u iznosu 8.809,86 eura</w:t>
      </w:r>
      <w:r w:rsidR="00BC10BE">
        <w:rPr>
          <w:rFonts w:ascii="Times New Roman" w:hAnsi="Times New Roman" w:cs="Times New Roman"/>
        </w:rPr>
        <w:t xml:space="preserve"> ( državni proračun naplata 1 % i naplata 5% prihoda).</w:t>
      </w:r>
    </w:p>
    <w:p w:rsidR="00165A8B" w:rsidRDefault="00165A8B" w:rsidP="002F1B2E">
      <w:pPr>
        <w:spacing w:after="0"/>
        <w:rPr>
          <w:rFonts w:ascii="Times New Roman" w:hAnsi="Times New Roman" w:cs="Times New Roman"/>
        </w:rPr>
      </w:pPr>
    </w:p>
    <w:p w:rsidR="00165A8B" w:rsidRDefault="00156C67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Subvencije</w:t>
      </w:r>
    </w:p>
    <w:p w:rsidR="00156C67" w:rsidRDefault="00156C67" w:rsidP="002F1B2E">
      <w:pPr>
        <w:spacing w:after="0"/>
        <w:rPr>
          <w:rFonts w:ascii="Times New Roman" w:hAnsi="Times New Roman" w:cs="Times New Roman"/>
        </w:rPr>
      </w:pPr>
    </w:p>
    <w:p w:rsidR="00156C67" w:rsidRDefault="00156C67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subvencije u ovom izvještajnom razdoblju realizirane su u ukupnom iznosu 44.100,38 eura što je 78,12% od planiranog.</w:t>
      </w:r>
      <w:r w:rsidR="0000162D">
        <w:rPr>
          <w:rFonts w:ascii="Times New Roman" w:hAnsi="Times New Roman" w:cs="Times New Roman"/>
        </w:rPr>
        <w:t xml:space="preserve"> Rashod se odnosi na subvenciju trgovačkom društvu Zemunik odvodnja d.o.o. čiji je osnivač Općina Zemunik Donji.</w:t>
      </w:r>
    </w:p>
    <w:p w:rsidR="008E52E5" w:rsidRDefault="008E52E5" w:rsidP="002F1B2E">
      <w:pPr>
        <w:spacing w:after="0"/>
        <w:rPr>
          <w:rFonts w:ascii="Times New Roman" w:hAnsi="Times New Roman" w:cs="Times New Roman"/>
        </w:rPr>
      </w:pPr>
    </w:p>
    <w:p w:rsidR="008E52E5" w:rsidRDefault="008E52E5" w:rsidP="002F1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Pomoći dane u inozemstvo i unutar općeg proračuna</w:t>
      </w:r>
    </w:p>
    <w:p w:rsidR="008E52E5" w:rsidRDefault="008E52E5" w:rsidP="002F1B2E">
      <w:pPr>
        <w:spacing w:after="0"/>
        <w:rPr>
          <w:rFonts w:ascii="Times New Roman" w:hAnsi="Times New Roman" w:cs="Times New Roman"/>
        </w:rPr>
      </w:pPr>
    </w:p>
    <w:p w:rsidR="008E52E5" w:rsidRDefault="008E52E5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Pomoći dane u inozemstvo i unutar općeg proračuna izvršene su u iznosu 32.083,13 eura što je 48,94% više od planiranog</w:t>
      </w:r>
      <w:r w:rsidR="00646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646DAD">
        <w:rPr>
          <w:rFonts w:ascii="Times New Roman" w:hAnsi="Times New Roman" w:cs="Times New Roman"/>
        </w:rPr>
        <w:t xml:space="preserve">Rashod se odnosi na pomoći općinskim proračunima u iznosu 398,40 eura, tekuće pomoći županijskom  proračunu ( </w:t>
      </w:r>
      <w:proofErr w:type="spellStart"/>
      <w:r w:rsidR="00646DAD">
        <w:rPr>
          <w:rFonts w:ascii="Times New Roman" w:hAnsi="Times New Roman" w:cs="Times New Roman"/>
        </w:rPr>
        <w:t>sufinanc</w:t>
      </w:r>
      <w:proofErr w:type="spellEnd"/>
      <w:r w:rsidR="00646DAD">
        <w:rPr>
          <w:rFonts w:ascii="Times New Roman" w:hAnsi="Times New Roman" w:cs="Times New Roman"/>
        </w:rPr>
        <w:t>. nastave u produženom boravku ) u iznosu 22.053,07 eura, kapitalne pomoći županijskom proračunu u iznosu 9.631,66 eura</w:t>
      </w:r>
      <w:r w:rsidR="006A7BB9">
        <w:rPr>
          <w:rFonts w:ascii="Times New Roman" w:hAnsi="Times New Roman" w:cs="Times New Roman"/>
        </w:rPr>
        <w:t xml:space="preserve"> (uređenje </w:t>
      </w:r>
      <w:proofErr w:type="spellStart"/>
      <w:r w:rsidR="006A7BB9">
        <w:rPr>
          <w:rFonts w:ascii="Times New Roman" w:hAnsi="Times New Roman" w:cs="Times New Roman"/>
        </w:rPr>
        <w:t>Stem</w:t>
      </w:r>
      <w:proofErr w:type="spellEnd"/>
      <w:r w:rsidR="006A7BB9">
        <w:rPr>
          <w:rFonts w:ascii="Times New Roman" w:hAnsi="Times New Roman" w:cs="Times New Roman"/>
        </w:rPr>
        <w:t xml:space="preserve"> učionice u OŠ Zemunik) .</w:t>
      </w:r>
    </w:p>
    <w:p w:rsidR="00267B60" w:rsidRDefault="00267B60" w:rsidP="008E52E5">
      <w:pPr>
        <w:spacing w:after="0"/>
        <w:rPr>
          <w:rFonts w:ascii="Times New Roman" w:hAnsi="Times New Roman" w:cs="Times New Roman"/>
        </w:rPr>
      </w:pPr>
    </w:p>
    <w:p w:rsidR="00267B60" w:rsidRDefault="00267B60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Naknade građanima i kućanstvima na temelju osiguranja i druge nakade</w:t>
      </w:r>
    </w:p>
    <w:p w:rsidR="00267B60" w:rsidRDefault="00267B60" w:rsidP="008E52E5">
      <w:pPr>
        <w:spacing w:after="0"/>
        <w:rPr>
          <w:rFonts w:ascii="Times New Roman" w:hAnsi="Times New Roman" w:cs="Times New Roman"/>
        </w:rPr>
      </w:pPr>
    </w:p>
    <w:p w:rsidR="00267B60" w:rsidRDefault="00267B60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Naknade građanima i kućanstvima realizirane su u iznosu 89.682,54 eura što je 89,58% od planiranog</w:t>
      </w:r>
      <w:r w:rsidR="00BD31FA">
        <w:rPr>
          <w:rFonts w:ascii="Times New Roman" w:hAnsi="Times New Roman" w:cs="Times New Roman"/>
        </w:rPr>
        <w:t>, a obuhvaćaju naknade za novorođenčad , naknade za prijevoz srednjoškolcima, stipendije studentima,</w:t>
      </w:r>
      <w:r w:rsidR="00283BE2">
        <w:rPr>
          <w:rFonts w:ascii="Times New Roman" w:hAnsi="Times New Roman" w:cs="Times New Roman"/>
        </w:rPr>
        <w:t xml:space="preserve"> sufinanciranje programa pomoći i njege u ući,</w:t>
      </w:r>
      <w:r w:rsidR="00BD31FA">
        <w:rPr>
          <w:rFonts w:ascii="Times New Roman" w:hAnsi="Times New Roman" w:cs="Times New Roman"/>
        </w:rPr>
        <w:t xml:space="preserve"> jednokratne novčane pomoći socijalno ugroženim kategorijama stanovništva.</w:t>
      </w:r>
    </w:p>
    <w:p w:rsidR="00283BE2" w:rsidRDefault="00283BE2" w:rsidP="008E52E5">
      <w:pPr>
        <w:spacing w:after="0"/>
        <w:rPr>
          <w:rFonts w:ascii="Times New Roman" w:hAnsi="Times New Roman" w:cs="Times New Roman"/>
        </w:rPr>
      </w:pPr>
    </w:p>
    <w:p w:rsidR="00283BE2" w:rsidRDefault="00283BE2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Ostali rashodi</w:t>
      </w:r>
    </w:p>
    <w:p w:rsidR="00283BE2" w:rsidRDefault="00283BE2" w:rsidP="008E52E5">
      <w:pPr>
        <w:spacing w:after="0"/>
        <w:rPr>
          <w:rFonts w:ascii="Times New Roman" w:hAnsi="Times New Roman" w:cs="Times New Roman"/>
        </w:rPr>
      </w:pPr>
    </w:p>
    <w:p w:rsidR="00283BE2" w:rsidRDefault="00283BE2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ostalih rashoda realizirana je u iznosu 123.724,51 </w:t>
      </w:r>
      <w:r w:rsidR="009722ED">
        <w:rPr>
          <w:rFonts w:ascii="Times New Roman" w:hAnsi="Times New Roman" w:cs="Times New Roman"/>
        </w:rPr>
        <w:t>eura što je 3,69% više od plana.</w:t>
      </w:r>
    </w:p>
    <w:p w:rsidR="009722ED" w:rsidRDefault="009722ED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Podskupina tekuće donacije realizirana je u iznosu 69.175,51 eura, a odnosi se na financiranje redovnog rada kulturnih , sportskih i ostalih udruga i zajednica koje djeluju na području općine i županije </w:t>
      </w:r>
      <w:r w:rsidR="00717D1D">
        <w:rPr>
          <w:rFonts w:ascii="Times New Roman" w:hAnsi="Times New Roman" w:cs="Times New Roman"/>
        </w:rPr>
        <w:t>dok su kapitale donacije realizirane u iznosu 54.549,00 eura a odnose se na kapitalnu donaciju za kupnju radnog stroja trgovačkom društvu Zemunik d.o.o. čiji je osnivač Općina Zemunik Donji .</w:t>
      </w:r>
    </w:p>
    <w:p w:rsidR="00C656B3" w:rsidRDefault="00C656B3" w:rsidP="008E52E5">
      <w:pPr>
        <w:spacing w:after="0"/>
        <w:rPr>
          <w:rFonts w:ascii="Times New Roman" w:hAnsi="Times New Roman" w:cs="Times New Roman"/>
        </w:rPr>
      </w:pPr>
    </w:p>
    <w:p w:rsidR="00C656B3" w:rsidRDefault="00C656B3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Rashodi za nabavu nefinancijske imovine</w:t>
      </w:r>
    </w:p>
    <w:p w:rsidR="00C656B3" w:rsidRDefault="00C656B3" w:rsidP="008E52E5">
      <w:pPr>
        <w:spacing w:after="0"/>
        <w:rPr>
          <w:rFonts w:ascii="Times New Roman" w:hAnsi="Times New Roman" w:cs="Times New Roman"/>
        </w:rPr>
      </w:pPr>
    </w:p>
    <w:p w:rsidR="00C656B3" w:rsidRDefault="00C656B3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nefinancijske imovine izvršeni su u iznosu 89.700,00 eura što je 99,57% od planiranog. Rashod se odnosi na kupnju građevinskog zemljišta pored sportskog igrališta </w:t>
      </w:r>
      <w:proofErr w:type="spellStart"/>
      <w:r>
        <w:rPr>
          <w:rFonts w:ascii="Times New Roman" w:hAnsi="Times New Roman" w:cs="Times New Roman"/>
        </w:rPr>
        <w:t>Smrdelj</w:t>
      </w:r>
      <w:proofErr w:type="spellEnd"/>
      <w:r>
        <w:rPr>
          <w:rFonts w:ascii="Times New Roman" w:hAnsi="Times New Roman" w:cs="Times New Roman"/>
        </w:rPr>
        <w:t>.</w:t>
      </w:r>
    </w:p>
    <w:p w:rsidR="001B1128" w:rsidRDefault="001B1128" w:rsidP="008E52E5">
      <w:pPr>
        <w:spacing w:after="0"/>
        <w:rPr>
          <w:rFonts w:ascii="Times New Roman" w:hAnsi="Times New Roman" w:cs="Times New Roman"/>
        </w:rPr>
      </w:pPr>
    </w:p>
    <w:p w:rsidR="001B1128" w:rsidRDefault="001B1128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Rashodi za nabavu proizvedene dugotrajne imovine</w:t>
      </w:r>
    </w:p>
    <w:p w:rsidR="001B1128" w:rsidRDefault="001B1128" w:rsidP="008E52E5">
      <w:pPr>
        <w:spacing w:after="0"/>
        <w:rPr>
          <w:rFonts w:ascii="Times New Roman" w:hAnsi="Times New Roman" w:cs="Times New Roman"/>
        </w:rPr>
      </w:pPr>
    </w:p>
    <w:p w:rsidR="001B1128" w:rsidRDefault="001B1128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rashoda za nabavu proizvedene dugotrajne imovine realizirana je u iznosu 1.362.780,07 eura što je 73,23% od planiranog.</w:t>
      </w:r>
    </w:p>
    <w:p w:rsidR="003267A6" w:rsidRDefault="003267A6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Podskupina rashoda za građevinske objekte realizirana je u ukupnom iznosu 1.196.515,25 eura a odnosi se na izgradnju sportske dvorane  u iznosu 774.200,71 eura, izgradnju i rekonstrukciju nerazvrstanih cesta u iznosu 178.443,24 eura, </w:t>
      </w:r>
      <w:r w:rsidR="00B432A2">
        <w:rPr>
          <w:rFonts w:ascii="Times New Roman" w:hAnsi="Times New Roman" w:cs="Times New Roman"/>
        </w:rPr>
        <w:t xml:space="preserve">izgradnja vodovoda u iznosu 111.180,37 eura, </w:t>
      </w:r>
      <w:r>
        <w:rPr>
          <w:rFonts w:ascii="Times New Roman" w:hAnsi="Times New Roman" w:cs="Times New Roman"/>
        </w:rPr>
        <w:t>izgradnju energetskih i komunikacijskih vodova u iznosu 19.659,43 eura, sportski i rekreacijski tereni u iznosu 65.739,81 eura</w:t>
      </w:r>
      <w:r w:rsidR="005D606B">
        <w:rPr>
          <w:rFonts w:ascii="Times New Roman" w:hAnsi="Times New Roman" w:cs="Times New Roman"/>
        </w:rPr>
        <w:t xml:space="preserve">, </w:t>
      </w:r>
      <w:r w:rsidR="00B432A2">
        <w:rPr>
          <w:rFonts w:ascii="Times New Roman" w:hAnsi="Times New Roman" w:cs="Times New Roman"/>
        </w:rPr>
        <w:t xml:space="preserve">izgradnja javne rasvjete u iznosu 7.042,50 eura, </w:t>
      </w:r>
      <w:r w:rsidR="005D606B">
        <w:rPr>
          <w:rFonts w:ascii="Times New Roman" w:hAnsi="Times New Roman" w:cs="Times New Roman"/>
        </w:rPr>
        <w:t>izgradnju ostalih građevinskih objekata ( grobnice) u iznosu 40.249,00 eura.</w:t>
      </w:r>
    </w:p>
    <w:p w:rsidR="00B432A2" w:rsidRDefault="00B432A2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Podskupina rashoda za postrojenja i opremu realizirana je u iznosu 138.937,86 eura a odnosi se na uredsku opremu i namještaj u iznosu 3.506,16 eura, komunikacijsku opremu u iznosu 211,00 eura, </w:t>
      </w:r>
      <w:r w:rsidR="00A866EE">
        <w:rPr>
          <w:rFonts w:ascii="Times New Roman" w:hAnsi="Times New Roman" w:cs="Times New Roman"/>
        </w:rPr>
        <w:t xml:space="preserve">dodatna ulaganja na sportskim objektima u iznosu 13.597,00 eura, </w:t>
      </w:r>
      <w:r>
        <w:rPr>
          <w:rFonts w:ascii="Times New Roman" w:hAnsi="Times New Roman" w:cs="Times New Roman"/>
        </w:rPr>
        <w:t>sportsku opremu u iznosu 84.575,00 eura, uređaji i oprema za ostale namjene</w:t>
      </w:r>
      <w:r w:rsidR="00F6065D">
        <w:rPr>
          <w:rFonts w:ascii="Times New Roman" w:hAnsi="Times New Roman" w:cs="Times New Roman"/>
        </w:rPr>
        <w:t xml:space="preserve"> ( komunalna oprema i uređaji)</w:t>
      </w:r>
      <w:r>
        <w:rPr>
          <w:rFonts w:ascii="Times New Roman" w:hAnsi="Times New Roman" w:cs="Times New Roman"/>
        </w:rPr>
        <w:t xml:space="preserve"> u iznosu 50.645,70 eura</w:t>
      </w:r>
      <w:r w:rsidR="00E91E11">
        <w:rPr>
          <w:rFonts w:ascii="Times New Roman" w:hAnsi="Times New Roman" w:cs="Times New Roman"/>
        </w:rPr>
        <w:t>.</w:t>
      </w:r>
    </w:p>
    <w:p w:rsidR="00A866EE" w:rsidRDefault="00A866EE" w:rsidP="008E52E5">
      <w:pPr>
        <w:spacing w:after="0"/>
        <w:rPr>
          <w:rFonts w:ascii="Times New Roman" w:hAnsi="Times New Roman" w:cs="Times New Roman"/>
        </w:rPr>
      </w:pPr>
    </w:p>
    <w:p w:rsidR="00E91E11" w:rsidRDefault="00E91E11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rashoda za nematerijalnu proizvedenu imovinu realizirana je u iznosu 26.676,62 eura , a odnosi se na </w:t>
      </w:r>
      <w:r w:rsidR="007742EA">
        <w:rPr>
          <w:rFonts w:ascii="Times New Roman" w:hAnsi="Times New Roman" w:cs="Times New Roman"/>
        </w:rPr>
        <w:t>izradu izmjena PPU, sufinanciranje troškova PRŠI, projekt izgradnje nerazvrstane ceste u NC ZD 49 Zemuniku Donjem</w:t>
      </w:r>
      <w:r w:rsidR="00A866EE">
        <w:rPr>
          <w:rFonts w:ascii="Times New Roman" w:hAnsi="Times New Roman" w:cs="Times New Roman"/>
        </w:rPr>
        <w:t>.</w:t>
      </w:r>
    </w:p>
    <w:p w:rsidR="00774959" w:rsidRDefault="00774959" w:rsidP="008E52E5">
      <w:pPr>
        <w:spacing w:after="0"/>
        <w:rPr>
          <w:rFonts w:ascii="Times New Roman" w:hAnsi="Times New Roman" w:cs="Times New Roman"/>
        </w:rPr>
      </w:pPr>
    </w:p>
    <w:p w:rsidR="00774959" w:rsidRDefault="00774959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Izdaci za financijsku imovinu i otplate zajmova </w:t>
      </w:r>
    </w:p>
    <w:p w:rsidR="00774959" w:rsidRDefault="00774959" w:rsidP="008E52E5">
      <w:pPr>
        <w:spacing w:after="0"/>
        <w:rPr>
          <w:rFonts w:ascii="Times New Roman" w:hAnsi="Times New Roman" w:cs="Times New Roman"/>
        </w:rPr>
      </w:pPr>
    </w:p>
    <w:p w:rsidR="00774959" w:rsidRDefault="00774959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ovom izvještajnom razdoblju izdaci za financijsku imovinu i otplate zajmova realizirani su u iznosu 100.336,03 eura što je 100,80% od plana.</w:t>
      </w:r>
      <w:r w:rsidR="00635388">
        <w:rPr>
          <w:rFonts w:ascii="Times New Roman" w:hAnsi="Times New Roman" w:cs="Times New Roman"/>
        </w:rPr>
        <w:t xml:space="preserve"> U ovom izvještajnom razdoblju anuiteti i kamate po postojećem dugoročnom kreditu uredno su otplaćivani.</w:t>
      </w:r>
    </w:p>
    <w:p w:rsidR="005D606B" w:rsidRDefault="005D606B" w:rsidP="008E52E5">
      <w:pPr>
        <w:spacing w:after="0"/>
        <w:rPr>
          <w:rFonts w:ascii="Times New Roman" w:hAnsi="Times New Roman" w:cs="Times New Roman"/>
        </w:rPr>
      </w:pPr>
    </w:p>
    <w:p w:rsidR="0052061E" w:rsidRPr="00D64E6F" w:rsidRDefault="0052061E" w:rsidP="008E52E5">
      <w:pPr>
        <w:spacing w:after="0"/>
        <w:rPr>
          <w:rFonts w:ascii="Times New Roman" w:hAnsi="Times New Roman" w:cs="Times New Roman"/>
          <w:b/>
          <w:bCs/>
        </w:rPr>
      </w:pPr>
      <w:r w:rsidRPr="00D64E6F">
        <w:rPr>
          <w:rFonts w:ascii="Times New Roman" w:hAnsi="Times New Roman" w:cs="Times New Roman"/>
          <w:b/>
          <w:bCs/>
        </w:rPr>
        <w:t xml:space="preserve">2. POSEBNI DIO PRORAČUNA </w:t>
      </w:r>
    </w:p>
    <w:p w:rsidR="0052061E" w:rsidRPr="00D64E6F" w:rsidRDefault="0052061E" w:rsidP="008E52E5">
      <w:pPr>
        <w:spacing w:after="0"/>
        <w:rPr>
          <w:rFonts w:ascii="Times New Roman" w:hAnsi="Times New Roman" w:cs="Times New Roman"/>
          <w:b/>
          <w:bCs/>
        </w:rPr>
      </w:pPr>
    </w:p>
    <w:p w:rsidR="0052061E" w:rsidRPr="00D64E6F" w:rsidRDefault="0052061E" w:rsidP="008E52E5">
      <w:pPr>
        <w:spacing w:after="0"/>
        <w:rPr>
          <w:rFonts w:ascii="Times New Roman" w:hAnsi="Times New Roman" w:cs="Times New Roman"/>
        </w:rPr>
      </w:pPr>
      <w:r w:rsidRPr="00D64E6F">
        <w:rPr>
          <w:rFonts w:ascii="Times New Roman" w:hAnsi="Times New Roman" w:cs="Times New Roman"/>
        </w:rPr>
        <w:t>U posebnom je dijelu proračuna dan pregled rashoda po organizacijskoj i programskoj klasifikaciji.</w:t>
      </w:r>
    </w:p>
    <w:p w:rsidR="0052061E" w:rsidRPr="00D64E6F" w:rsidRDefault="0052061E" w:rsidP="008E52E5">
      <w:pPr>
        <w:spacing w:after="0"/>
        <w:rPr>
          <w:rFonts w:ascii="Times New Roman" w:hAnsi="Times New Roman" w:cs="Times New Roman"/>
        </w:rPr>
      </w:pPr>
      <w:r w:rsidRPr="00D64E6F">
        <w:rPr>
          <w:rFonts w:ascii="Times New Roman" w:hAnsi="Times New Roman" w:cs="Times New Roman"/>
        </w:rPr>
        <w:t>Sveukupni rashodi i izdaci izvršeni su u ukupnom iznosu 2.849.571,13 eura.</w:t>
      </w:r>
    </w:p>
    <w:p w:rsidR="005A7181" w:rsidRPr="00D64E6F" w:rsidRDefault="005A7181" w:rsidP="008E52E5">
      <w:pPr>
        <w:spacing w:after="0"/>
        <w:rPr>
          <w:rFonts w:ascii="Times New Roman" w:hAnsi="Times New Roman" w:cs="Times New Roman"/>
        </w:rPr>
      </w:pPr>
    </w:p>
    <w:p w:rsidR="005A7181" w:rsidRPr="00D64E6F" w:rsidRDefault="005A7181" w:rsidP="008E52E5">
      <w:pPr>
        <w:spacing w:after="0"/>
        <w:rPr>
          <w:rFonts w:ascii="Times New Roman" w:hAnsi="Times New Roman" w:cs="Times New Roman"/>
        </w:rPr>
      </w:pPr>
      <w:r w:rsidRPr="00D64E6F">
        <w:rPr>
          <w:rFonts w:ascii="Times New Roman" w:hAnsi="Times New Roman" w:cs="Times New Roman"/>
        </w:rPr>
        <w:t>Razdjel 001 OPĆINSKO VIJEĆE</w:t>
      </w:r>
    </w:p>
    <w:p w:rsidR="005A7181" w:rsidRPr="00D64E6F" w:rsidRDefault="005A7181" w:rsidP="008E52E5">
      <w:pPr>
        <w:spacing w:after="0"/>
        <w:rPr>
          <w:rFonts w:ascii="Times New Roman" w:hAnsi="Times New Roman" w:cs="Times New Roman"/>
        </w:rPr>
      </w:pPr>
    </w:p>
    <w:p w:rsidR="005A7181" w:rsidRPr="00D64E6F" w:rsidRDefault="005A7181" w:rsidP="008E52E5">
      <w:pPr>
        <w:spacing w:after="0"/>
        <w:rPr>
          <w:rFonts w:ascii="Times New Roman" w:hAnsi="Times New Roman" w:cs="Times New Roman"/>
        </w:rPr>
      </w:pPr>
      <w:r w:rsidRPr="00D64E6F">
        <w:rPr>
          <w:rFonts w:ascii="Times New Roman" w:hAnsi="Times New Roman" w:cs="Times New Roman"/>
        </w:rPr>
        <w:t>U ovom su  razdoblju bila planirana sredstva u iznosu 196.685,00 eura ostvarena su u iznosu 211.942,83 eura.</w:t>
      </w:r>
    </w:p>
    <w:p w:rsidR="005A7181" w:rsidRPr="00D64E6F" w:rsidRDefault="005A7181" w:rsidP="008E52E5">
      <w:pPr>
        <w:spacing w:after="0"/>
        <w:rPr>
          <w:rFonts w:ascii="Times New Roman" w:hAnsi="Times New Roman" w:cs="Times New Roman"/>
        </w:rPr>
      </w:pPr>
    </w:p>
    <w:p w:rsidR="005A7181" w:rsidRPr="00D64E6F" w:rsidRDefault="005A7181" w:rsidP="008E52E5">
      <w:pPr>
        <w:spacing w:after="0"/>
        <w:rPr>
          <w:rFonts w:ascii="Times New Roman" w:hAnsi="Times New Roman" w:cs="Times New Roman"/>
        </w:rPr>
      </w:pPr>
      <w:r w:rsidRPr="00D64E6F">
        <w:rPr>
          <w:rFonts w:ascii="Times New Roman" w:hAnsi="Times New Roman" w:cs="Times New Roman"/>
        </w:rPr>
        <w:t>Razdjel 002 JEDINSTVENI UPRAVNI ODJEL</w:t>
      </w:r>
    </w:p>
    <w:p w:rsidR="00DE34A1" w:rsidRPr="00D64E6F" w:rsidRDefault="00DE34A1" w:rsidP="008E52E5">
      <w:pPr>
        <w:spacing w:after="0"/>
        <w:rPr>
          <w:rFonts w:ascii="Times New Roman" w:hAnsi="Times New Roman" w:cs="Times New Roman"/>
        </w:rPr>
      </w:pPr>
    </w:p>
    <w:p w:rsidR="005A7181" w:rsidRPr="00D64E6F" w:rsidRDefault="00DE34A1" w:rsidP="008E52E5">
      <w:pPr>
        <w:spacing w:after="0"/>
        <w:rPr>
          <w:rFonts w:ascii="Times New Roman" w:hAnsi="Times New Roman" w:cs="Times New Roman"/>
        </w:rPr>
      </w:pPr>
      <w:r w:rsidRPr="00D64E6F">
        <w:rPr>
          <w:rFonts w:ascii="Times New Roman" w:hAnsi="Times New Roman" w:cs="Times New Roman"/>
        </w:rPr>
        <w:t xml:space="preserve">Glava 00201 JEDINSTVENI UPRAVNI ODJEL </w:t>
      </w:r>
    </w:p>
    <w:p w:rsidR="005A7181" w:rsidRPr="00D64E6F" w:rsidRDefault="005A7181" w:rsidP="008E52E5">
      <w:pPr>
        <w:spacing w:after="0"/>
        <w:rPr>
          <w:rFonts w:ascii="Times New Roman" w:hAnsi="Times New Roman" w:cs="Times New Roman"/>
        </w:rPr>
      </w:pPr>
      <w:r w:rsidRPr="00D64E6F">
        <w:rPr>
          <w:rFonts w:ascii="Times New Roman" w:hAnsi="Times New Roman" w:cs="Times New Roman"/>
        </w:rPr>
        <w:t xml:space="preserve">U ovom su razdoblju bila planirana sredstva u iznosu </w:t>
      </w:r>
      <w:r w:rsidR="00DE34A1" w:rsidRPr="00D64E6F">
        <w:rPr>
          <w:rFonts w:ascii="Times New Roman" w:hAnsi="Times New Roman" w:cs="Times New Roman"/>
        </w:rPr>
        <w:t>2.937.47300</w:t>
      </w:r>
      <w:r w:rsidRPr="00D64E6F">
        <w:rPr>
          <w:rFonts w:ascii="Times New Roman" w:hAnsi="Times New Roman" w:cs="Times New Roman"/>
        </w:rPr>
        <w:t xml:space="preserve"> eura , a ostvareni su u iznosu 2.</w:t>
      </w:r>
      <w:r w:rsidR="00DE34A1" w:rsidRPr="00D64E6F">
        <w:rPr>
          <w:rFonts w:ascii="Times New Roman" w:hAnsi="Times New Roman" w:cs="Times New Roman"/>
        </w:rPr>
        <w:t>385.487,08</w:t>
      </w:r>
      <w:r w:rsidRPr="00D64E6F">
        <w:rPr>
          <w:rFonts w:ascii="Times New Roman" w:hAnsi="Times New Roman" w:cs="Times New Roman"/>
        </w:rPr>
        <w:t xml:space="preserve"> eura.</w:t>
      </w:r>
    </w:p>
    <w:p w:rsidR="00DE34A1" w:rsidRPr="00D64E6F" w:rsidRDefault="00DE34A1" w:rsidP="008E52E5">
      <w:pPr>
        <w:spacing w:after="0"/>
        <w:rPr>
          <w:rFonts w:ascii="Times New Roman" w:hAnsi="Times New Roman" w:cs="Times New Roman"/>
        </w:rPr>
      </w:pPr>
    </w:p>
    <w:p w:rsidR="00DE34A1" w:rsidRPr="00D64E6F" w:rsidRDefault="00DE34A1" w:rsidP="008E52E5">
      <w:pPr>
        <w:spacing w:after="0"/>
        <w:rPr>
          <w:rFonts w:ascii="Times New Roman" w:hAnsi="Times New Roman" w:cs="Times New Roman"/>
        </w:rPr>
      </w:pPr>
      <w:r w:rsidRPr="00D64E6F">
        <w:rPr>
          <w:rFonts w:ascii="Times New Roman" w:hAnsi="Times New Roman" w:cs="Times New Roman"/>
        </w:rPr>
        <w:t>Glava 00202 JAVNA USTANOVA PREDŠKOLSKOG ODGOJA</w:t>
      </w:r>
    </w:p>
    <w:p w:rsidR="00DE34A1" w:rsidRPr="00D64E6F" w:rsidRDefault="00DE34A1" w:rsidP="008E52E5">
      <w:pPr>
        <w:spacing w:after="0"/>
        <w:rPr>
          <w:rFonts w:ascii="Times New Roman" w:hAnsi="Times New Roman" w:cs="Times New Roman"/>
        </w:rPr>
      </w:pPr>
      <w:r w:rsidRPr="00D64E6F">
        <w:rPr>
          <w:rFonts w:ascii="Times New Roman" w:hAnsi="Times New Roman" w:cs="Times New Roman"/>
        </w:rPr>
        <w:t>U ovom su razdoblju bila planirana sredstva u iznosu 339.116,34 eura a  izvršena su u iznosu 341.363,96 eura.</w:t>
      </w:r>
    </w:p>
    <w:p w:rsidR="00267B60" w:rsidRDefault="00267B60" w:rsidP="008E52E5">
      <w:pPr>
        <w:spacing w:after="0"/>
        <w:rPr>
          <w:rFonts w:ascii="Times New Roman" w:hAnsi="Times New Roman" w:cs="Times New Roman"/>
        </w:rPr>
      </w:pPr>
    </w:p>
    <w:p w:rsidR="00267B60" w:rsidRDefault="00267B60" w:rsidP="008E52E5">
      <w:pPr>
        <w:spacing w:after="0"/>
        <w:rPr>
          <w:rFonts w:ascii="Times New Roman" w:hAnsi="Times New Roman" w:cs="Times New Roman"/>
        </w:rPr>
      </w:pPr>
    </w:p>
    <w:p w:rsidR="00267B60" w:rsidRDefault="00D41F56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IZVJEŠTAJ O ZADUŽIVANJU NA DOMAĆEM I STRANOM TRŽIŠTU NOVCA I KAPITALA</w:t>
      </w:r>
    </w:p>
    <w:p w:rsidR="00D41F56" w:rsidRDefault="00D41F56" w:rsidP="008E52E5">
      <w:pPr>
        <w:spacing w:after="0"/>
        <w:rPr>
          <w:rFonts w:ascii="Times New Roman" w:hAnsi="Times New Roman" w:cs="Times New Roman"/>
        </w:rPr>
      </w:pPr>
    </w:p>
    <w:p w:rsidR="00087313" w:rsidRDefault="00D41F56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Zemunik Donji </w:t>
      </w:r>
      <w:r w:rsidR="003D6CBB">
        <w:rPr>
          <w:rFonts w:ascii="Times New Roman" w:hAnsi="Times New Roman" w:cs="Times New Roman"/>
        </w:rPr>
        <w:t xml:space="preserve"> i OTP banka </w:t>
      </w:r>
      <w:r>
        <w:rPr>
          <w:rFonts w:ascii="Times New Roman" w:hAnsi="Times New Roman" w:cs="Times New Roman"/>
        </w:rPr>
        <w:t xml:space="preserve">u 2021. godini </w:t>
      </w:r>
      <w:r w:rsidR="003D6CBB">
        <w:rPr>
          <w:rFonts w:ascii="Times New Roman" w:hAnsi="Times New Roman" w:cs="Times New Roman"/>
        </w:rPr>
        <w:t>sklopile su Ugovor o kreditu u iznosu (10.000.000,00 kuna ) tj. 1.327.28,08 eura uz redovnu kamatu od 1,54% . Sredstva kredita koriste se isključivo za izgradnju sportske dvorane u Zemuniku Donjem. Rok otplate kredita je 30. travnja 2032. godine.</w:t>
      </w:r>
    </w:p>
    <w:p w:rsidR="003D6CBB" w:rsidRDefault="003D6CBB" w:rsidP="008E52E5">
      <w:pPr>
        <w:spacing w:after="0"/>
        <w:rPr>
          <w:rFonts w:ascii="Times New Roman" w:hAnsi="Times New Roman" w:cs="Times New Roman"/>
        </w:rPr>
      </w:pPr>
    </w:p>
    <w:p w:rsidR="00087313" w:rsidRDefault="00087313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IZVJEŠTAJ O KORIŠTENJU PRORAČUNSKE ZALIHE</w:t>
      </w:r>
    </w:p>
    <w:p w:rsidR="00087313" w:rsidRDefault="00087313" w:rsidP="008E52E5">
      <w:pPr>
        <w:spacing w:after="0"/>
        <w:rPr>
          <w:rFonts w:ascii="Times New Roman" w:hAnsi="Times New Roman" w:cs="Times New Roman"/>
        </w:rPr>
      </w:pPr>
    </w:p>
    <w:p w:rsidR="00087313" w:rsidRDefault="003D6CBB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izvještajnom razdoblju </w:t>
      </w:r>
      <w:r w:rsidR="00087313">
        <w:rPr>
          <w:rFonts w:ascii="Times New Roman" w:hAnsi="Times New Roman" w:cs="Times New Roman"/>
        </w:rPr>
        <w:t>Općina Zemunik Donji u 2023. godini nije koristila proračunsku zalihu.</w:t>
      </w:r>
    </w:p>
    <w:p w:rsidR="001E19E0" w:rsidRDefault="001E19E0" w:rsidP="008E52E5">
      <w:pPr>
        <w:spacing w:after="0"/>
        <w:rPr>
          <w:rFonts w:ascii="Times New Roman" w:hAnsi="Times New Roman" w:cs="Times New Roman"/>
        </w:rPr>
      </w:pPr>
    </w:p>
    <w:p w:rsidR="001E19E0" w:rsidRDefault="001E19E0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IZVJEŠTAJ O DANIM DRŽAVNIM JAMSTVIMA I IZDACIMA PO DRŽAVNIM JAMSTVIMA</w:t>
      </w:r>
    </w:p>
    <w:p w:rsidR="001E19E0" w:rsidRDefault="001E19E0" w:rsidP="008E52E5">
      <w:pPr>
        <w:spacing w:after="0"/>
        <w:rPr>
          <w:rFonts w:ascii="Times New Roman" w:hAnsi="Times New Roman" w:cs="Times New Roman"/>
        </w:rPr>
      </w:pPr>
    </w:p>
    <w:p w:rsidR="001E19E0" w:rsidRDefault="003D6CBB" w:rsidP="008E5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izvještajnom razdoblju </w:t>
      </w:r>
      <w:r w:rsidR="001E19E0">
        <w:rPr>
          <w:rFonts w:ascii="Times New Roman" w:hAnsi="Times New Roman" w:cs="Times New Roman"/>
        </w:rPr>
        <w:t>Općina Zemunik Donji nije davala jamstva, te n</w:t>
      </w:r>
      <w:r>
        <w:rPr>
          <w:rFonts w:ascii="Times New Roman" w:hAnsi="Times New Roman" w:cs="Times New Roman"/>
        </w:rPr>
        <w:t>ije imala izdataka po danim jamstvima.</w:t>
      </w:r>
    </w:p>
    <w:p w:rsidR="008E52E5" w:rsidRDefault="008E52E5" w:rsidP="008E52E5">
      <w:pPr>
        <w:spacing w:after="0"/>
        <w:rPr>
          <w:rFonts w:ascii="Times New Roman" w:hAnsi="Times New Roman" w:cs="Times New Roman"/>
        </w:rPr>
      </w:pPr>
    </w:p>
    <w:p w:rsidR="008E52E5" w:rsidRDefault="008E52E5" w:rsidP="008E52E5">
      <w:pPr>
        <w:spacing w:after="0"/>
        <w:rPr>
          <w:rFonts w:ascii="Times New Roman" w:hAnsi="Times New Roman" w:cs="Times New Roman"/>
        </w:rPr>
      </w:pPr>
    </w:p>
    <w:p w:rsidR="008E52E5" w:rsidRDefault="008E52E5" w:rsidP="002F1B2E">
      <w:pPr>
        <w:spacing w:after="0"/>
        <w:rPr>
          <w:rFonts w:ascii="Times New Roman" w:hAnsi="Times New Roman" w:cs="Times New Roman"/>
        </w:rPr>
      </w:pPr>
    </w:p>
    <w:p w:rsidR="008E52E5" w:rsidRDefault="008E52E5" w:rsidP="002F1B2E">
      <w:pPr>
        <w:spacing w:after="0"/>
        <w:rPr>
          <w:rFonts w:ascii="Times New Roman" w:hAnsi="Times New Roman" w:cs="Times New Roman"/>
        </w:rPr>
      </w:pPr>
    </w:p>
    <w:p w:rsidR="008E52E5" w:rsidRPr="00630779" w:rsidRDefault="008E52E5" w:rsidP="002F1B2E">
      <w:pPr>
        <w:spacing w:after="0"/>
        <w:rPr>
          <w:rFonts w:ascii="Times New Roman" w:hAnsi="Times New Roman" w:cs="Times New Roman"/>
        </w:rPr>
      </w:pPr>
    </w:p>
    <w:p w:rsidR="00012D53" w:rsidRPr="00630779" w:rsidRDefault="00012D53" w:rsidP="002F1B2E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012D53" w:rsidRPr="00630779" w:rsidRDefault="00012D53" w:rsidP="002F1B2E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2F1B2E" w:rsidRPr="00630779" w:rsidRDefault="002F1B2E" w:rsidP="002F1B2E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2F1B2E" w:rsidRPr="00C13D80" w:rsidRDefault="002F1B2E" w:rsidP="00052156">
      <w:pPr>
        <w:spacing w:after="0"/>
        <w:rPr>
          <w:rFonts w:ascii="Times New Roman" w:hAnsi="Times New Roman" w:cs="Times New Roman"/>
          <w:i/>
          <w:iCs/>
        </w:rPr>
      </w:pPr>
    </w:p>
    <w:sectPr w:rsidR="002F1B2E" w:rsidRPr="00C13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94"/>
    <w:rsid w:val="0000162D"/>
    <w:rsid w:val="00012D53"/>
    <w:rsid w:val="00045294"/>
    <w:rsid w:val="00046CC9"/>
    <w:rsid w:val="00052156"/>
    <w:rsid w:val="00082D81"/>
    <w:rsid w:val="0008582D"/>
    <w:rsid w:val="00087313"/>
    <w:rsid w:val="000C3838"/>
    <w:rsid w:val="00156C67"/>
    <w:rsid w:val="00165A8B"/>
    <w:rsid w:val="00166F90"/>
    <w:rsid w:val="00175272"/>
    <w:rsid w:val="0017561C"/>
    <w:rsid w:val="001968F1"/>
    <w:rsid w:val="001A4AA5"/>
    <w:rsid w:val="001B1128"/>
    <w:rsid w:val="001E19E0"/>
    <w:rsid w:val="002508F0"/>
    <w:rsid w:val="00267B60"/>
    <w:rsid w:val="00283BE2"/>
    <w:rsid w:val="002F1B2E"/>
    <w:rsid w:val="0030209C"/>
    <w:rsid w:val="003267A6"/>
    <w:rsid w:val="0034163F"/>
    <w:rsid w:val="00356FC7"/>
    <w:rsid w:val="0036464F"/>
    <w:rsid w:val="003829B2"/>
    <w:rsid w:val="00387932"/>
    <w:rsid w:val="003C4505"/>
    <w:rsid w:val="003D6CBB"/>
    <w:rsid w:val="00404903"/>
    <w:rsid w:val="0052061E"/>
    <w:rsid w:val="005A7181"/>
    <w:rsid w:val="005D606B"/>
    <w:rsid w:val="005E2E53"/>
    <w:rsid w:val="005F6CD5"/>
    <w:rsid w:val="00607494"/>
    <w:rsid w:val="00621B30"/>
    <w:rsid w:val="00630779"/>
    <w:rsid w:val="00635388"/>
    <w:rsid w:val="00646DAD"/>
    <w:rsid w:val="0068042A"/>
    <w:rsid w:val="00685BF1"/>
    <w:rsid w:val="00686614"/>
    <w:rsid w:val="006A7535"/>
    <w:rsid w:val="006A7BB9"/>
    <w:rsid w:val="006F0628"/>
    <w:rsid w:val="00711127"/>
    <w:rsid w:val="00717D1D"/>
    <w:rsid w:val="00730F93"/>
    <w:rsid w:val="00750D00"/>
    <w:rsid w:val="007742EA"/>
    <w:rsid w:val="00774959"/>
    <w:rsid w:val="00796B7F"/>
    <w:rsid w:val="007D4B55"/>
    <w:rsid w:val="008E52E5"/>
    <w:rsid w:val="0094366E"/>
    <w:rsid w:val="00954047"/>
    <w:rsid w:val="009722ED"/>
    <w:rsid w:val="009C42E2"/>
    <w:rsid w:val="009D1ED9"/>
    <w:rsid w:val="00A866EE"/>
    <w:rsid w:val="00AB625B"/>
    <w:rsid w:val="00AE25D8"/>
    <w:rsid w:val="00B432A2"/>
    <w:rsid w:val="00B84974"/>
    <w:rsid w:val="00BC10BE"/>
    <w:rsid w:val="00BD31FA"/>
    <w:rsid w:val="00C13D80"/>
    <w:rsid w:val="00C20F85"/>
    <w:rsid w:val="00C3170A"/>
    <w:rsid w:val="00C656B3"/>
    <w:rsid w:val="00CE546F"/>
    <w:rsid w:val="00D05935"/>
    <w:rsid w:val="00D41F56"/>
    <w:rsid w:val="00D64E6F"/>
    <w:rsid w:val="00DC358B"/>
    <w:rsid w:val="00DE34A1"/>
    <w:rsid w:val="00E411F6"/>
    <w:rsid w:val="00E60CED"/>
    <w:rsid w:val="00E625EF"/>
    <w:rsid w:val="00E91E11"/>
    <w:rsid w:val="00EB4AE6"/>
    <w:rsid w:val="00EB7059"/>
    <w:rsid w:val="00F10E53"/>
    <w:rsid w:val="00F466E4"/>
    <w:rsid w:val="00F6065D"/>
    <w:rsid w:val="00F812CA"/>
    <w:rsid w:val="00F871BE"/>
    <w:rsid w:val="00FA7B59"/>
    <w:rsid w:val="00FF0315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7B3F1-8B05-4186-8ABE-4CC252FF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2E46-9693-4BEB-8023-2D16B04A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2</cp:revision>
  <cp:lastPrinted>2024-05-14T11:35:00Z</cp:lastPrinted>
  <dcterms:created xsi:type="dcterms:W3CDTF">2024-05-16T12:38:00Z</dcterms:created>
  <dcterms:modified xsi:type="dcterms:W3CDTF">2024-05-16T12:38:00Z</dcterms:modified>
</cp:coreProperties>
</file>